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47FE7EEC" w:rsidR="009232B9" w:rsidRPr="00E16C57" w:rsidRDefault="00581997" w:rsidP="0053757B">
      <w:pPr>
        <w:pStyle w:val="af"/>
        <w:tabs>
          <w:tab w:val="right" w:pos="9639"/>
        </w:tabs>
        <w:rPr>
          <w:sz w:val="24"/>
          <w:szCs w:val="24"/>
          <w:lang w:val="en-US"/>
        </w:rPr>
      </w:pPr>
      <w:r w:rsidRPr="00581997">
        <w:rPr>
          <w:sz w:val="24"/>
          <w:szCs w:val="24"/>
          <w:lang w:val="en-US"/>
        </w:rPr>
        <w:t>3GPP TSG-RAN WG2 Meeting #123</w:t>
      </w:r>
      <w:r w:rsidR="00AD2E08">
        <w:rPr>
          <w:sz w:val="24"/>
          <w:szCs w:val="24"/>
          <w:lang w:val="en-US"/>
        </w:rPr>
        <w:t xml:space="preserve">      </w:t>
      </w:r>
      <w:r w:rsidR="00121C11">
        <w:rPr>
          <w:sz w:val="24"/>
          <w:szCs w:val="24"/>
          <w:lang w:val="en-US"/>
        </w:rPr>
        <w:t xml:space="preserve">         </w:t>
      </w:r>
      <w:r w:rsidR="009849D8">
        <w:rPr>
          <w:sz w:val="24"/>
          <w:szCs w:val="24"/>
          <w:lang w:val="en-US"/>
        </w:rPr>
        <w:t xml:space="preserve">                                                         </w:t>
      </w:r>
      <w:r w:rsidR="00353503" w:rsidRPr="00353503">
        <w:rPr>
          <w:sz w:val="24"/>
          <w:szCs w:val="24"/>
          <w:lang w:val="en-US"/>
        </w:rPr>
        <w:t>R2-2308653</w:t>
      </w:r>
    </w:p>
    <w:p w14:paraId="1B92F9DD" w14:textId="69D734FE" w:rsidR="009232B9" w:rsidRPr="00567D62" w:rsidRDefault="00581997" w:rsidP="009232B9">
      <w:pPr>
        <w:pStyle w:val="af"/>
        <w:tabs>
          <w:tab w:val="right" w:pos="9639"/>
        </w:tabs>
        <w:rPr>
          <w:bCs/>
          <w:sz w:val="24"/>
        </w:rPr>
      </w:pPr>
      <w:r w:rsidRPr="00581997">
        <w:rPr>
          <w:sz w:val="24"/>
          <w:szCs w:val="24"/>
          <w:lang w:val="en-US"/>
        </w:rPr>
        <w:t>Toulouse, France, August</w:t>
      </w:r>
      <w:r w:rsidR="00567D62" w:rsidRPr="00567D62">
        <w:rPr>
          <w:sz w:val="24"/>
          <w:szCs w:val="24"/>
          <w:lang w:val="en-US"/>
        </w:rPr>
        <w:t xml:space="preserve"> 2</w:t>
      </w:r>
      <w:r>
        <w:rPr>
          <w:sz w:val="24"/>
          <w:szCs w:val="24"/>
          <w:lang w:val="en-US"/>
        </w:rPr>
        <w:t>1</w:t>
      </w:r>
      <w:r>
        <w:rPr>
          <w:sz w:val="24"/>
          <w:szCs w:val="24"/>
          <w:vertAlign w:val="superscript"/>
          <w:lang w:val="en-US"/>
        </w:rPr>
        <w:t>st</w:t>
      </w:r>
      <w:r w:rsidR="00567D62" w:rsidRPr="00567D62">
        <w:rPr>
          <w:sz w:val="24"/>
          <w:szCs w:val="24"/>
          <w:lang w:val="en-US"/>
        </w:rPr>
        <w:t>- 2</w:t>
      </w:r>
      <w:r>
        <w:rPr>
          <w:sz w:val="24"/>
          <w:szCs w:val="24"/>
          <w:lang w:val="en-US"/>
        </w:rPr>
        <w:t>5</w:t>
      </w:r>
      <w:r w:rsidR="00567D62" w:rsidRPr="00567D62">
        <w:rPr>
          <w:sz w:val="24"/>
          <w:szCs w:val="24"/>
          <w:vertAlign w:val="superscript"/>
          <w:lang w:val="en-US"/>
        </w:rPr>
        <w:t>th</w:t>
      </w:r>
      <w:r w:rsidR="00567D62" w:rsidRPr="00567D62">
        <w:rPr>
          <w:sz w:val="24"/>
          <w:szCs w:val="24"/>
          <w:lang w:val="en-US"/>
        </w:rPr>
        <w:t xml:space="preserve"> 2023</w:t>
      </w:r>
      <w:r w:rsidR="009232B9" w:rsidRPr="00567D62">
        <w:rPr>
          <w:sz w:val="24"/>
          <w:szCs w:val="24"/>
          <w:lang w:val="da-DK" w:eastAsia="zh-CN"/>
        </w:rPr>
        <w:tab/>
      </w:r>
    </w:p>
    <w:p w14:paraId="70884AF4" w14:textId="53A7F9D8"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567D62" w:rsidRPr="00567D62">
        <w:rPr>
          <w:rFonts w:cs="Arial"/>
          <w:b/>
          <w:bCs/>
          <w:sz w:val="24"/>
          <w:lang w:val="da-DK"/>
        </w:rPr>
        <w:t>7</w:t>
      </w:r>
      <w:r w:rsidR="006B4FD0" w:rsidRPr="00567D62">
        <w:rPr>
          <w:rFonts w:cs="Arial"/>
          <w:b/>
          <w:bCs/>
          <w:sz w:val="24"/>
          <w:lang w:val="da-DK"/>
        </w:rPr>
        <w:t>.</w:t>
      </w:r>
      <w:r w:rsidR="009C18CE" w:rsidRPr="00567D62">
        <w:rPr>
          <w:rFonts w:cs="Arial"/>
          <w:b/>
          <w:bCs/>
          <w:sz w:val="24"/>
          <w:lang w:val="da-DK"/>
        </w:rPr>
        <w:t>8.</w:t>
      </w:r>
      <w:r w:rsidR="00567D62" w:rsidRPr="00567D62">
        <w:rPr>
          <w:rFonts w:cs="Arial"/>
          <w:b/>
          <w:bCs/>
          <w:sz w:val="24"/>
          <w:lang w:val="da-DK"/>
        </w:rPr>
        <w:t>3</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0804F015"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53503" w:rsidRPr="00353503">
        <w:rPr>
          <w:rFonts w:ascii="Arial" w:hAnsi="Arial" w:cs="Arial"/>
          <w:b/>
          <w:bCs/>
          <w:sz w:val="24"/>
          <w:lang w:val="en-US"/>
        </w:rPr>
        <w:t>Discussion on Flight Path Reporting for NR UAV</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6BFC5386" w14:textId="451DF492" w:rsidR="0087679A" w:rsidRPr="005A1F53" w:rsidRDefault="00F35DEC" w:rsidP="00AE2A58">
      <w:pPr>
        <w:overflowPunct w:val="0"/>
        <w:autoSpaceDE w:val="0"/>
        <w:autoSpaceDN w:val="0"/>
        <w:adjustRightInd w:val="0"/>
        <w:spacing w:line="360" w:lineRule="auto"/>
        <w:jc w:val="both"/>
        <w:textAlignment w:val="baseline"/>
        <w:rPr>
          <w:rFonts w:ascii="Times New Roman" w:hAnsi="Times New Roman"/>
          <w:sz w:val="20"/>
          <w:lang w:eastAsia="zh-CN"/>
        </w:rPr>
      </w:pPr>
      <w:r w:rsidRPr="005A1F53">
        <w:rPr>
          <w:rFonts w:ascii="Times New Roman" w:hAnsi="Times New Roman"/>
          <w:sz w:val="20"/>
          <w:lang w:eastAsia="zh-CN"/>
        </w:rPr>
        <w:t>O</w:t>
      </w:r>
      <w:r w:rsidR="0087679A" w:rsidRPr="005A1F53">
        <w:rPr>
          <w:rFonts w:ascii="Times New Roman" w:hAnsi="Times New Roman"/>
          <w:sz w:val="20"/>
          <w:lang w:eastAsia="zh-CN"/>
        </w:rPr>
        <w:t>ne of the objectives</w:t>
      </w:r>
      <w:r w:rsidRPr="005A1F53">
        <w:rPr>
          <w:rFonts w:ascii="Times New Roman" w:hAnsi="Times New Roman"/>
          <w:sz w:val="20"/>
          <w:lang w:eastAsia="zh-CN"/>
        </w:rPr>
        <w:t xml:space="preserve"> in UAV WID</w:t>
      </w:r>
      <w:r w:rsidR="0087679A" w:rsidRPr="005A1F53">
        <w:rPr>
          <w:rFonts w:ascii="Times New Roman" w:hAnsi="Times New Roman"/>
          <w:sz w:val="20"/>
          <w:lang w:eastAsia="zh-CN"/>
        </w:rPr>
        <w:t xml:space="preserve"> is to specify the enhancements on measurement reports. During the previous meetings, the following agreements </w:t>
      </w:r>
      <w:r w:rsidR="003A0491" w:rsidRPr="005A1F53">
        <w:rPr>
          <w:rFonts w:ascii="Times New Roman" w:hAnsi="Times New Roman"/>
          <w:sz w:val="20"/>
          <w:lang w:eastAsia="zh-CN"/>
        </w:rPr>
        <w:t xml:space="preserve">on measurement </w:t>
      </w:r>
      <w:r w:rsidR="009C516F" w:rsidRPr="005A1F53">
        <w:rPr>
          <w:rFonts w:ascii="Times New Roman" w:hAnsi="Times New Roman"/>
          <w:sz w:val="20"/>
          <w:lang w:eastAsia="zh-CN"/>
        </w:rPr>
        <w:t>reports</w:t>
      </w:r>
      <w:r w:rsidR="003A0491" w:rsidRPr="005A1F53">
        <w:rPr>
          <w:rFonts w:ascii="Times New Roman" w:hAnsi="Times New Roman"/>
          <w:sz w:val="20"/>
          <w:lang w:eastAsia="zh-CN"/>
        </w:rPr>
        <w:t xml:space="preserve"> for UAV were</w:t>
      </w:r>
      <w:r w:rsidR="0087679A" w:rsidRPr="005A1F53">
        <w:rPr>
          <w:rFonts w:ascii="Times New Roman" w:hAnsi="Times New Roman"/>
          <w:sz w:val="20"/>
          <w:lang w:eastAsia="zh-CN"/>
        </w:rPr>
        <w:t xml:space="preserve"> </w:t>
      </w:r>
      <w:r w:rsidR="003A0491" w:rsidRPr="005A1F53">
        <w:rPr>
          <w:rFonts w:ascii="Times New Roman" w:hAnsi="Times New Roman"/>
          <w:sz w:val="20"/>
          <w:lang w:eastAsia="zh-CN"/>
        </w:rPr>
        <w:t>made</w:t>
      </w:r>
      <w:r w:rsidR="0087679A" w:rsidRPr="005A1F53">
        <w:rPr>
          <w:rFonts w:ascii="Times New Roman" w:hAnsi="Times New Roman"/>
          <w:sz w:val="20"/>
          <w:lang w:eastAsia="zh-CN"/>
        </w:rPr>
        <w:t xml:space="preserve"> [2]:</w:t>
      </w:r>
    </w:p>
    <w:p w14:paraId="6188CFA0" w14:textId="366EC357" w:rsidR="00C97125" w:rsidRPr="006F4E1B" w:rsidRDefault="00C97125" w:rsidP="00C97125">
      <w:pPr>
        <w:pStyle w:val="Doc-text2"/>
        <w:pBdr>
          <w:top w:val="single" w:sz="4" w:space="1" w:color="auto"/>
          <w:left w:val="single" w:sz="4" w:space="4" w:color="auto"/>
          <w:bottom w:val="single" w:sz="4" w:space="1" w:color="auto"/>
          <w:right w:val="single" w:sz="4" w:space="4" w:color="auto"/>
        </w:pBdr>
        <w:rPr>
          <w:b/>
          <w:bCs/>
        </w:rPr>
      </w:pPr>
      <w:r w:rsidRPr="006F4E1B">
        <w:rPr>
          <w:b/>
          <w:bCs/>
        </w:rPr>
        <w:t>Agreements</w:t>
      </w:r>
      <w:r w:rsidR="009E61D1">
        <w:rPr>
          <w:b/>
          <w:bCs/>
        </w:rPr>
        <w:t xml:space="preserve"> from</w:t>
      </w:r>
      <w:r w:rsidR="00630E15">
        <w:rPr>
          <w:b/>
          <w:bCs/>
        </w:rPr>
        <w:t xml:space="preserve"> RAN2#121bis</w:t>
      </w:r>
      <w:r w:rsidRPr="006F4E1B">
        <w:rPr>
          <w:b/>
          <w:bCs/>
        </w:rPr>
        <w:t>:</w:t>
      </w:r>
    </w:p>
    <w:p w14:paraId="589221F0" w14:textId="77777777" w:rsidR="00C97125" w:rsidRDefault="00C97125" w:rsidP="006B4519">
      <w:pPr>
        <w:pStyle w:val="Doc-text2"/>
        <w:numPr>
          <w:ilvl w:val="0"/>
          <w:numId w:val="9"/>
        </w:numPr>
        <w:pBdr>
          <w:top w:val="single" w:sz="4" w:space="1" w:color="auto"/>
          <w:left w:val="single" w:sz="4" w:space="4" w:color="auto"/>
          <w:bottom w:val="single" w:sz="4" w:space="1" w:color="auto"/>
          <w:right w:val="single" w:sz="4" w:space="4" w:color="auto"/>
        </w:pBdr>
        <w:spacing w:line="240" w:lineRule="auto"/>
      </w:pPr>
      <w:r w:rsidRPr="00110F99">
        <w:t>Flightpath update indication in UAI is configurable by the network</w:t>
      </w:r>
    </w:p>
    <w:p w14:paraId="792CD4D8" w14:textId="77777777" w:rsidR="00C97125" w:rsidRDefault="00C97125" w:rsidP="006B4519">
      <w:pPr>
        <w:pStyle w:val="Doc-text2"/>
        <w:numPr>
          <w:ilvl w:val="0"/>
          <w:numId w:val="9"/>
        </w:numPr>
        <w:pBdr>
          <w:top w:val="single" w:sz="4" w:space="1" w:color="auto"/>
          <w:left w:val="single" w:sz="4" w:space="4" w:color="auto"/>
          <w:bottom w:val="single" w:sz="4" w:space="1" w:color="auto"/>
          <w:right w:val="single" w:sz="4" w:space="4" w:color="auto"/>
        </w:pBdr>
        <w:spacing w:line="240" w:lineRule="auto"/>
      </w:pPr>
      <w:r>
        <w:t>M</w:t>
      </w:r>
      <w:r w:rsidRPr="00E51AA5">
        <w:t>aximum number of waypoints is set to 20 same as in LTE</w:t>
      </w:r>
      <w:r>
        <w:t xml:space="preserve"> and number of waypoints is configurable by network as in LTE</w:t>
      </w:r>
    </w:p>
    <w:p w14:paraId="47EE4872" w14:textId="77777777" w:rsidR="00C97125" w:rsidRPr="009C516F" w:rsidRDefault="00C97125" w:rsidP="006B4519">
      <w:pPr>
        <w:pStyle w:val="Doc-text2"/>
        <w:numPr>
          <w:ilvl w:val="0"/>
          <w:numId w:val="9"/>
        </w:numPr>
        <w:pBdr>
          <w:top w:val="single" w:sz="4" w:space="1" w:color="auto"/>
          <w:left w:val="single" w:sz="4" w:space="4" w:color="auto"/>
          <w:bottom w:val="single" w:sz="4" w:space="1" w:color="auto"/>
          <w:right w:val="single" w:sz="4" w:space="4" w:color="auto"/>
        </w:pBdr>
        <w:spacing w:line="240" w:lineRule="auto"/>
      </w:pPr>
      <w:r w:rsidRPr="00E51AA5">
        <w:t xml:space="preserve">Flightpath information should be forwarded from source gNB to target gNB during </w:t>
      </w:r>
      <w:r w:rsidRPr="009C516F">
        <w:t>handover. Send LS to RAN3 to check for feasibility [LS to RAN3 over email 307]</w:t>
      </w:r>
    </w:p>
    <w:p w14:paraId="1B5E1F7F" w14:textId="0AA6E881" w:rsidR="00C97125" w:rsidRPr="009C516F" w:rsidRDefault="00C97125" w:rsidP="006B4519">
      <w:pPr>
        <w:pStyle w:val="Doc-text2"/>
        <w:numPr>
          <w:ilvl w:val="0"/>
          <w:numId w:val="9"/>
        </w:numPr>
        <w:pBdr>
          <w:top w:val="single" w:sz="4" w:space="1" w:color="auto"/>
          <w:left w:val="single" w:sz="4" w:space="4" w:color="auto"/>
          <w:bottom w:val="single" w:sz="4" w:space="1" w:color="auto"/>
          <w:right w:val="single" w:sz="4" w:space="4" w:color="auto"/>
        </w:pBdr>
        <w:spacing w:line="240" w:lineRule="auto"/>
      </w:pPr>
      <w:r w:rsidRPr="009C516F">
        <w:t xml:space="preserve">As a baseline, we can consider </w:t>
      </w:r>
      <w:r w:rsidR="00E37A72" w:rsidRPr="009C516F">
        <w:t>a simple network control mechanism</w:t>
      </w:r>
      <w:r w:rsidRPr="009C516F">
        <w:t xml:space="preserve"> (e.g. a threshold(s)) that controls triggering the flightpath update indication in UAI. FFS if new threshold or the kind of threshold(s) </w:t>
      </w:r>
    </w:p>
    <w:p w14:paraId="5A42304E" w14:textId="561EBAB6" w:rsidR="0087679A" w:rsidRPr="00A978E8" w:rsidRDefault="00C97125" w:rsidP="006B4519">
      <w:pPr>
        <w:pStyle w:val="Doc-text2"/>
        <w:numPr>
          <w:ilvl w:val="0"/>
          <w:numId w:val="9"/>
        </w:numPr>
        <w:pBdr>
          <w:top w:val="single" w:sz="4" w:space="1" w:color="auto"/>
          <w:left w:val="single" w:sz="4" w:space="4" w:color="auto"/>
          <w:bottom w:val="single" w:sz="4" w:space="1" w:color="auto"/>
          <w:right w:val="single" w:sz="4" w:space="4" w:color="auto"/>
        </w:pBdr>
        <w:spacing w:line="240" w:lineRule="auto"/>
        <w:rPr>
          <w:highlight w:val="yellow"/>
        </w:rPr>
      </w:pPr>
      <w:r w:rsidRPr="009C516F">
        <w:t xml:space="preserve">As a baseline, single indication is used for both initial and updated flightpath available (i.e. same flag is used for initial and updated flight path indication.  </w:t>
      </w:r>
      <w:r w:rsidRPr="00A978E8">
        <w:rPr>
          <w:highlight w:val="yellow"/>
        </w:rPr>
        <w:t xml:space="preserve">FFS if further differentiation is needed if we decide to have delta signaling </w:t>
      </w:r>
    </w:p>
    <w:p w14:paraId="73EDC12A" w14:textId="03185B6D" w:rsidR="00630E15" w:rsidRDefault="00630E15" w:rsidP="00630E15">
      <w:pPr>
        <w:pStyle w:val="Doc-text2"/>
        <w:pBdr>
          <w:top w:val="single" w:sz="4" w:space="1" w:color="auto"/>
          <w:left w:val="single" w:sz="4" w:space="4" w:color="auto"/>
          <w:bottom w:val="single" w:sz="4" w:space="1" w:color="auto"/>
          <w:right w:val="single" w:sz="4" w:space="4" w:color="auto"/>
        </w:pBdr>
        <w:spacing w:line="240" w:lineRule="auto"/>
      </w:pPr>
    </w:p>
    <w:p w14:paraId="134E966C" w14:textId="425AD878" w:rsidR="00630E15" w:rsidRPr="00F738C4" w:rsidRDefault="00630E15" w:rsidP="00630E15">
      <w:pPr>
        <w:pStyle w:val="Doc-text2"/>
        <w:pBdr>
          <w:top w:val="single" w:sz="4" w:space="1" w:color="auto"/>
          <w:left w:val="single" w:sz="4" w:space="4" w:color="auto"/>
          <w:bottom w:val="single" w:sz="4" w:space="1" w:color="auto"/>
          <w:right w:val="single" w:sz="4" w:space="4" w:color="auto"/>
        </w:pBdr>
        <w:rPr>
          <w:b/>
          <w:bCs/>
        </w:rPr>
      </w:pPr>
      <w:r w:rsidRPr="00F738C4">
        <w:rPr>
          <w:b/>
          <w:bCs/>
        </w:rPr>
        <w:t>Agreements</w:t>
      </w:r>
      <w:r w:rsidR="009E61D1">
        <w:rPr>
          <w:b/>
          <w:bCs/>
        </w:rPr>
        <w:t xml:space="preserve"> from</w:t>
      </w:r>
      <w:r>
        <w:rPr>
          <w:b/>
          <w:bCs/>
        </w:rPr>
        <w:t xml:space="preserve"> RAN2#122</w:t>
      </w:r>
      <w:r w:rsidR="00B45E6B">
        <w:rPr>
          <w:rFonts w:ascii="宋体" w:eastAsia="宋体" w:hAnsi="宋体" w:hint="eastAsia"/>
          <w:b/>
          <w:bCs/>
          <w:lang w:eastAsia="zh-CN"/>
        </w:rPr>
        <w:t>:</w:t>
      </w:r>
    </w:p>
    <w:p w14:paraId="48ED7384" w14:textId="77777777" w:rsidR="00630E15" w:rsidRPr="00F738C4" w:rsidRDefault="00630E15" w:rsidP="006B4519">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rsidRPr="00F738C4">
        <w:t xml:space="preserve">The network can configure the UE to trigger a flightpath update notification based on a configured delta time (when timestamp is configured to be reported) </w:t>
      </w:r>
      <w:r w:rsidRPr="008420AC">
        <w:rPr>
          <w:highlight w:val="yellow"/>
        </w:rPr>
        <w:t>or</w:t>
      </w:r>
      <w:r w:rsidRPr="00F738C4">
        <w:t xml:space="preserve"> distance configuration.</w:t>
      </w:r>
    </w:p>
    <w:p w14:paraId="58781F1E" w14:textId="77777777" w:rsidR="00630E15" w:rsidRPr="009C516F" w:rsidRDefault="00630E15" w:rsidP="00630E15">
      <w:pPr>
        <w:pStyle w:val="Doc-text2"/>
        <w:pBdr>
          <w:top w:val="single" w:sz="4" w:space="1" w:color="auto"/>
          <w:left w:val="single" w:sz="4" w:space="4" w:color="auto"/>
          <w:bottom w:val="single" w:sz="4" w:space="1" w:color="auto"/>
          <w:right w:val="single" w:sz="4" w:space="4" w:color="auto"/>
        </w:pBdr>
        <w:spacing w:line="240" w:lineRule="auto"/>
      </w:pPr>
    </w:p>
    <w:p w14:paraId="00BCEB47" w14:textId="77777777" w:rsidR="004E4B20" w:rsidRDefault="004E4B20" w:rsidP="00AE2A58">
      <w:pPr>
        <w:overflowPunct w:val="0"/>
        <w:autoSpaceDE w:val="0"/>
        <w:autoSpaceDN w:val="0"/>
        <w:adjustRightInd w:val="0"/>
        <w:spacing w:line="360" w:lineRule="auto"/>
        <w:jc w:val="both"/>
        <w:textAlignment w:val="baseline"/>
        <w:rPr>
          <w:rFonts w:ascii="Times New Roman" w:hAnsi="Times New Roman"/>
          <w:sz w:val="20"/>
          <w:lang w:eastAsia="zh-CN"/>
        </w:rPr>
      </w:pPr>
    </w:p>
    <w:p w14:paraId="1BEB7ED1" w14:textId="2F4B8F15" w:rsidR="00387A78" w:rsidRPr="005A1F53" w:rsidRDefault="009C516F" w:rsidP="00AE2A58">
      <w:pPr>
        <w:overflowPunct w:val="0"/>
        <w:autoSpaceDE w:val="0"/>
        <w:autoSpaceDN w:val="0"/>
        <w:adjustRightInd w:val="0"/>
        <w:spacing w:line="360" w:lineRule="auto"/>
        <w:jc w:val="both"/>
        <w:textAlignment w:val="baseline"/>
        <w:rPr>
          <w:rFonts w:ascii="Times New Roman" w:hAnsi="Times New Roman"/>
          <w:sz w:val="20"/>
          <w:lang w:eastAsia="zh-CN"/>
        </w:rPr>
      </w:pPr>
      <w:r w:rsidRPr="005A1F53">
        <w:rPr>
          <w:rFonts w:ascii="Times New Roman" w:hAnsi="Times New Roman"/>
          <w:sz w:val="20"/>
          <w:lang w:eastAsia="zh-CN"/>
        </w:rPr>
        <w:t>This paper mainly discusses</w:t>
      </w:r>
      <w:r w:rsidR="008B655F" w:rsidRPr="005A1F53">
        <w:rPr>
          <w:rFonts w:ascii="Times New Roman" w:hAnsi="Times New Roman"/>
          <w:sz w:val="20"/>
          <w:lang w:eastAsia="zh-CN"/>
        </w:rPr>
        <w:t xml:space="preserve"> the trigger condition for</w:t>
      </w:r>
      <w:r w:rsidR="008801A5" w:rsidRPr="005A1F53">
        <w:rPr>
          <w:rFonts w:ascii="Times New Roman" w:hAnsi="Times New Roman"/>
          <w:sz w:val="20"/>
          <w:lang w:eastAsia="zh-CN"/>
        </w:rPr>
        <w:t xml:space="preserve"> flight path updating</w:t>
      </w:r>
      <w:r w:rsidR="00047A51" w:rsidRPr="005A1F53">
        <w:rPr>
          <w:rFonts w:ascii="Times New Roman" w:hAnsi="Times New Roman"/>
          <w:sz w:val="20"/>
          <w:lang w:eastAsia="zh-CN"/>
        </w:rPr>
        <w:t xml:space="preserve"> and the remaining issues </w:t>
      </w:r>
      <w:r w:rsidR="008B655F" w:rsidRPr="005A1F53">
        <w:rPr>
          <w:rFonts w:ascii="Times New Roman" w:hAnsi="Times New Roman"/>
          <w:sz w:val="20"/>
          <w:lang w:eastAsia="zh-CN"/>
        </w:rPr>
        <w:t>on</w:t>
      </w:r>
      <w:r w:rsidR="00047A51" w:rsidRPr="005A1F53">
        <w:rPr>
          <w:rFonts w:ascii="Times New Roman" w:hAnsi="Times New Roman"/>
          <w:sz w:val="20"/>
          <w:lang w:eastAsia="zh-CN"/>
        </w:rPr>
        <w:t xml:space="preserve"> flight path report</w:t>
      </w:r>
      <w:r w:rsidR="008801A5" w:rsidRPr="005A1F53">
        <w:rPr>
          <w:rFonts w:ascii="Times New Roman" w:hAnsi="Times New Roman"/>
          <w:sz w:val="20"/>
          <w:lang w:eastAsia="zh-CN"/>
        </w:rPr>
        <w:t>ing</w:t>
      </w:r>
      <w:r w:rsidR="00047A51" w:rsidRPr="005A1F53">
        <w:rPr>
          <w:rFonts w:ascii="Times New Roman" w:hAnsi="Times New Roman"/>
          <w:sz w:val="20"/>
          <w:lang w:eastAsia="zh-CN"/>
        </w:rPr>
        <w:t>.</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7602D6FA" w14:textId="2EFC95E8" w:rsidR="00611892" w:rsidRPr="00611892" w:rsidRDefault="00611892" w:rsidP="00611892">
      <w:pPr>
        <w:pStyle w:val="20"/>
        <w:rPr>
          <w:lang w:val="en-CA" w:eastAsia="zh-CN"/>
        </w:rPr>
      </w:pPr>
      <w:r>
        <w:rPr>
          <w:lang w:val="en-US" w:eastAsia="zh-CN"/>
        </w:rPr>
        <w:t>2.1</w:t>
      </w:r>
      <w:r>
        <w:rPr>
          <w:lang w:val="en-US" w:eastAsia="zh-CN"/>
        </w:rPr>
        <w:tab/>
      </w:r>
      <w:r w:rsidRPr="00611892">
        <w:rPr>
          <w:lang w:val="en-CA" w:eastAsia="zh-CN"/>
        </w:rPr>
        <w:t xml:space="preserve">Triggering </w:t>
      </w:r>
      <w:r>
        <w:rPr>
          <w:lang w:val="en-CA" w:eastAsia="zh-CN"/>
        </w:rPr>
        <w:t xml:space="preserve">and </w:t>
      </w:r>
      <w:r>
        <w:t xml:space="preserve">Indication </w:t>
      </w:r>
      <w:r w:rsidRPr="00611892">
        <w:rPr>
          <w:lang w:val="en-CA" w:eastAsia="zh-CN"/>
        </w:rPr>
        <w:t>of</w:t>
      </w:r>
      <w:r>
        <w:rPr>
          <w:lang w:val="en-CA" w:eastAsia="zh-CN"/>
        </w:rPr>
        <w:t xml:space="preserve"> </w:t>
      </w:r>
      <w:r>
        <w:t>Flight Path Updating</w:t>
      </w:r>
    </w:p>
    <w:p w14:paraId="66F05302" w14:textId="6007E682" w:rsidR="00DF00FE" w:rsidRPr="005A1F53" w:rsidRDefault="00786A86" w:rsidP="00AE2A58">
      <w:pPr>
        <w:overflowPunct w:val="0"/>
        <w:autoSpaceDE w:val="0"/>
        <w:autoSpaceDN w:val="0"/>
        <w:adjustRightInd w:val="0"/>
        <w:spacing w:line="360" w:lineRule="auto"/>
        <w:jc w:val="both"/>
        <w:textAlignment w:val="baseline"/>
        <w:rPr>
          <w:rFonts w:ascii="Times New Roman" w:hAnsi="Times New Roman"/>
          <w:sz w:val="20"/>
          <w:lang w:eastAsia="zh-CN"/>
        </w:rPr>
      </w:pPr>
      <w:r w:rsidRPr="00786A86">
        <w:rPr>
          <w:rFonts w:ascii="Times New Roman" w:hAnsi="Times New Roman"/>
          <w:sz w:val="20"/>
          <w:lang w:eastAsia="zh-CN"/>
        </w:rPr>
        <w:t>We believe it is important to consider a scenario where only one waypoint in the flightpath is greatly changed, while the other waypoints remain unchanged. For instance, the addition or deletion of just one waypoint. If we only consider the changes in delta time or delta distance, it would lead to frequent and unnecessary flight path updates.</w:t>
      </w:r>
      <w:r w:rsidRPr="00786A86" w:rsidDel="008E6F6F">
        <w:rPr>
          <w:rFonts w:ascii="Times New Roman" w:hAnsi="Times New Roman"/>
          <w:sz w:val="20"/>
          <w:lang w:eastAsia="zh-CN"/>
        </w:rPr>
        <w:t xml:space="preserve"> </w:t>
      </w:r>
      <w:r w:rsidR="008E6F6F">
        <w:rPr>
          <w:rFonts w:ascii="Times New Roman" w:hAnsi="Times New Roman"/>
          <w:sz w:val="20"/>
          <w:lang w:eastAsia="zh-CN"/>
        </w:rPr>
        <w:t>In order to reduce</w:t>
      </w:r>
      <w:r w:rsidR="008E6F6F" w:rsidRPr="008E6F6F">
        <w:rPr>
          <w:rFonts w:ascii="Times New Roman" w:hAnsi="Times New Roman" w:hint="eastAsia"/>
          <w:sz w:val="20"/>
          <w:lang w:eastAsia="zh-CN"/>
        </w:rPr>
        <w:t xml:space="preserve"> </w:t>
      </w:r>
      <w:r w:rsidR="008E6F6F" w:rsidRPr="008D2BF8">
        <w:rPr>
          <w:rFonts w:ascii="Times New Roman" w:hAnsi="Times New Roman" w:hint="eastAsia"/>
          <w:sz w:val="20"/>
          <w:lang w:eastAsia="zh-CN"/>
        </w:rPr>
        <w:t>unnecessary</w:t>
      </w:r>
      <w:r w:rsidR="008E6F6F" w:rsidRPr="008D2BF8">
        <w:rPr>
          <w:rFonts w:ascii="Times New Roman" w:hAnsi="Times New Roman"/>
          <w:sz w:val="20"/>
          <w:lang w:eastAsia="zh-CN"/>
        </w:rPr>
        <w:t xml:space="preserve"> flight path updating</w:t>
      </w:r>
      <w:r w:rsidR="008E6F6F">
        <w:rPr>
          <w:rFonts w:ascii="Times New Roman" w:hAnsi="Times New Roman"/>
          <w:sz w:val="20"/>
          <w:lang w:eastAsia="zh-CN"/>
        </w:rPr>
        <w:t xml:space="preserve">, it </w:t>
      </w:r>
      <w:r w:rsidR="005A1F53">
        <w:rPr>
          <w:rFonts w:ascii="Times New Roman" w:hAnsi="Times New Roman"/>
          <w:sz w:val="20"/>
          <w:lang w:eastAsia="zh-CN"/>
        </w:rPr>
        <w:t>needs</w:t>
      </w:r>
      <w:r w:rsidR="008E6F6F">
        <w:rPr>
          <w:rFonts w:ascii="Times New Roman" w:hAnsi="Times New Roman"/>
          <w:sz w:val="20"/>
          <w:lang w:eastAsia="zh-CN"/>
        </w:rPr>
        <w:t xml:space="preserve"> to configure </w:t>
      </w:r>
      <w:r w:rsidR="00DF00FE" w:rsidRPr="005A1F53">
        <w:rPr>
          <w:rFonts w:ascii="Times New Roman" w:hAnsi="Times New Roman"/>
          <w:sz w:val="20"/>
          <w:lang w:eastAsia="zh-CN"/>
        </w:rPr>
        <w:t xml:space="preserve">the sum of changes in delta time or delta distance. </w:t>
      </w:r>
    </w:p>
    <w:p w14:paraId="2C38B57A" w14:textId="1C2DBE25" w:rsidR="008420AC" w:rsidRPr="00191CA7" w:rsidRDefault="00FC24F3" w:rsidP="00AE2A58">
      <w:pPr>
        <w:overflowPunct w:val="0"/>
        <w:autoSpaceDE w:val="0"/>
        <w:autoSpaceDN w:val="0"/>
        <w:adjustRightInd w:val="0"/>
        <w:spacing w:line="360" w:lineRule="auto"/>
        <w:jc w:val="both"/>
        <w:textAlignment w:val="baseline"/>
        <w:rPr>
          <w:rFonts w:cs="Calibri"/>
          <w:b/>
          <w:sz w:val="20"/>
          <w:lang w:eastAsia="zh-CN"/>
        </w:rPr>
      </w:pPr>
      <w:r w:rsidRPr="00191CA7">
        <w:rPr>
          <w:rFonts w:cs="Calibri"/>
          <w:b/>
          <w:sz w:val="20"/>
          <w:lang w:eastAsia="zh-CN"/>
        </w:rPr>
        <w:t xml:space="preserve">Proposal </w:t>
      </w:r>
      <w:r w:rsidR="005A1F53">
        <w:rPr>
          <w:rFonts w:cs="Calibri"/>
          <w:b/>
          <w:sz w:val="20"/>
          <w:lang w:eastAsia="zh-CN"/>
        </w:rPr>
        <w:t>1</w:t>
      </w:r>
      <w:r w:rsidRPr="00191CA7">
        <w:rPr>
          <w:rFonts w:cs="Calibri"/>
          <w:b/>
          <w:sz w:val="20"/>
          <w:lang w:eastAsia="zh-CN"/>
        </w:rPr>
        <w:t xml:space="preserve">: </w:t>
      </w:r>
      <w:r w:rsidR="008E6F6F" w:rsidRPr="005A1F53">
        <w:rPr>
          <w:rFonts w:cs="Calibri"/>
          <w:b/>
          <w:sz w:val="20"/>
          <w:lang w:eastAsia="zh-CN"/>
        </w:rPr>
        <w:t xml:space="preserve">In order to reduce unnecessary flight path updating, it </w:t>
      </w:r>
      <w:r w:rsidR="005A1F53">
        <w:rPr>
          <w:rFonts w:cs="Calibri"/>
          <w:b/>
          <w:sz w:val="20"/>
          <w:lang w:eastAsia="zh-CN"/>
        </w:rPr>
        <w:t>needs</w:t>
      </w:r>
      <w:r w:rsidR="008E6F6F" w:rsidRPr="005A1F53">
        <w:rPr>
          <w:rFonts w:cs="Calibri"/>
          <w:b/>
          <w:sz w:val="20"/>
          <w:lang w:eastAsia="zh-CN"/>
        </w:rPr>
        <w:t xml:space="preserve"> to configure the sum of changes in delta time or delta distance. </w:t>
      </w:r>
    </w:p>
    <w:p w14:paraId="6E904F07" w14:textId="77777777" w:rsidR="005A1F53" w:rsidRDefault="005A1F53" w:rsidP="00D6062F">
      <w:pPr>
        <w:overflowPunct w:val="0"/>
        <w:autoSpaceDE w:val="0"/>
        <w:autoSpaceDN w:val="0"/>
        <w:adjustRightInd w:val="0"/>
        <w:spacing w:line="360" w:lineRule="auto"/>
        <w:jc w:val="both"/>
        <w:textAlignment w:val="baseline"/>
        <w:rPr>
          <w:rFonts w:ascii="Times New Roman" w:hAnsi="Times New Roman"/>
          <w:sz w:val="20"/>
          <w:lang w:eastAsia="zh-CN"/>
        </w:rPr>
      </w:pPr>
      <w:r w:rsidRPr="005A1F53">
        <w:rPr>
          <w:rFonts w:ascii="Times New Roman" w:hAnsi="Times New Roman"/>
          <w:sz w:val="20"/>
          <w:lang w:eastAsia="zh-CN"/>
        </w:rPr>
        <w:t>We believe it is important to consider a scenario where only one waypoint in the flightpath is greatly changed, while the other waypoints remain unchanged. For instance, the addition or deletion of just one waypoint. If we only consider the changes in delta time or delta distance, it would lead to frequent and unnecessary flight path updates.</w:t>
      </w:r>
    </w:p>
    <w:p w14:paraId="78714797" w14:textId="08E0D460" w:rsidR="00191CA7" w:rsidRPr="005A1F53" w:rsidRDefault="00FC24F3" w:rsidP="00D6062F">
      <w:pPr>
        <w:overflowPunct w:val="0"/>
        <w:autoSpaceDE w:val="0"/>
        <w:autoSpaceDN w:val="0"/>
        <w:adjustRightInd w:val="0"/>
        <w:spacing w:line="360" w:lineRule="auto"/>
        <w:jc w:val="both"/>
        <w:textAlignment w:val="baseline"/>
        <w:rPr>
          <w:rFonts w:ascii="Times New Roman" w:hAnsi="Times New Roman"/>
          <w:sz w:val="20"/>
          <w:lang w:eastAsia="zh-CN"/>
        </w:rPr>
      </w:pPr>
      <w:r w:rsidRPr="005A1F53">
        <w:rPr>
          <w:rFonts w:ascii="Times New Roman" w:hAnsi="Times New Roman"/>
          <w:sz w:val="20"/>
          <w:lang w:eastAsia="zh-CN"/>
        </w:rPr>
        <w:lastRenderedPageBreak/>
        <w:t xml:space="preserve">In the previous RAN2#121bis meeting, </w:t>
      </w:r>
      <w:r w:rsidR="008E6F6F">
        <w:rPr>
          <w:rFonts w:ascii="Times New Roman" w:hAnsi="Times New Roman"/>
          <w:sz w:val="20"/>
          <w:lang w:eastAsia="zh-CN"/>
        </w:rPr>
        <w:t xml:space="preserve">RAN2 agreed </w:t>
      </w:r>
      <w:r w:rsidRPr="005A1F53">
        <w:rPr>
          <w:rFonts w:ascii="Times New Roman" w:hAnsi="Times New Roman"/>
          <w:sz w:val="20"/>
          <w:lang w:eastAsia="zh-CN"/>
        </w:rPr>
        <w:t xml:space="preserve">that </w:t>
      </w:r>
      <w:r w:rsidR="00B341B3" w:rsidRPr="005A1F53">
        <w:rPr>
          <w:rFonts w:ascii="Times New Roman" w:hAnsi="Times New Roman"/>
          <w:sz w:val="20"/>
          <w:lang w:eastAsia="zh-CN"/>
        </w:rPr>
        <w:t xml:space="preserve">a </w:t>
      </w:r>
      <w:r w:rsidRPr="005A1F53">
        <w:rPr>
          <w:rFonts w:ascii="Times New Roman" w:hAnsi="Times New Roman"/>
          <w:sz w:val="20"/>
          <w:lang w:eastAsia="zh-CN"/>
        </w:rPr>
        <w:t xml:space="preserve">single indication is used for both initial and updated flightpath available. </w:t>
      </w:r>
      <w:r w:rsidR="008E6F6F">
        <w:rPr>
          <w:rFonts w:ascii="Times New Roman" w:hAnsi="Times New Roman"/>
          <w:sz w:val="20"/>
          <w:lang w:eastAsia="zh-CN"/>
        </w:rPr>
        <w:t>In case the</w:t>
      </w:r>
      <w:r w:rsidRPr="005A1F53">
        <w:rPr>
          <w:rFonts w:ascii="Times New Roman" w:hAnsi="Times New Roman"/>
          <w:sz w:val="20"/>
          <w:lang w:eastAsia="zh-CN"/>
        </w:rPr>
        <w:t xml:space="preserve"> delta </w:t>
      </w:r>
      <w:r w:rsidR="005A1F53">
        <w:rPr>
          <w:rFonts w:ascii="Times New Roman" w:hAnsi="Times New Roman"/>
          <w:sz w:val="20"/>
          <w:lang w:eastAsia="zh-CN"/>
        </w:rPr>
        <w:t>signaling</w:t>
      </w:r>
      <w:r w:rsidR="000742D1">
        <w:rPr>
          <w:rFonts w:ascii="Times New Roman" w:hAnsi="Times New Roman"/>
          <w:sz w:val="20"/>
          <w:lang w:eastAsia="zh-CN"/>
        </w:rPr>
        <w:t xml:space="preserve"> was</w:t>
      </w:r>
      <w:r w:rsidR="008E6F6F">
        <w:rPr>
          <w:rFonts w:ascii="Times New Roman" w:hAnsi="Times New Roman"/>
          <w:sz w:val="20"/>
          <w:lang w:eastAsia="zh-CN"/>
        </w:rPr>
        <w:t xml:space="preserve"> introduced</w:t>
      </w:r>
      <w:r w:rsidRPr="005A1F53">
        <w:rPr>
          <w:rFonts w:ascii="Times New Roman" w:hAnsi="Times New Roman"/>
          <w:sz w:val="20"/>
          <w:lang w:eastAsia="zh-CN"/>
        </w:rPr>
        <w:t>, the updat</w:t>
      </w:r>
      <w:r w:rsidR="000742D1">
        <w:rPr>
          <w:rFonts w:ascii="Times New Roman" w:hAnsi="Times New Roman"/>
          <w:sz w:val="20"/>
          <w:lang w:eastAsia="zh-CN"/>
        </w:rPr>
        <w:t>e</w:t>
      </w:r>
      <w:r w:rsidRPr="005A1F53">
        <w:rPr>
          <w:rFonts w:ascii="Times New Roman" w:hAnsi="Times New Roman"/>
          <w:sz w:val="20"/>
          <w:lang w:eastAsia="zh-CN"/>
        </w:rPr>
        <w:t xml:space="preserve"> indication also </w:t>
      </w:r>
      <w:r w:rsidR="005A1F53">
        <w:rPr>
          <w:rFonts w:ascii="Times New Roman" w:hAnsi="Times New Roman"/>
          <w:sz w:val="20"/>
          <w:lang w:eastAsia="zh-CN"/>
        </w:rPr>
        <w:t>needs</w:t>
      </w:r>
      <w:r w:rsidR="000742D1">
        <w:rPr>
          <w:rFonts w:ascii="Times New Roman" w:hAnsi="Times New Roman"/>
          <w:sz w:val="20"/>
          <w:lang w:eastAsia="zh-CN"/>
        </w:rPr>
        <w:t xml:space="preserve"> the</w:t>
      </w:r>
      <w:r w:rsidR="000742D1" w:rsidRPr="005A1F53">
        <w:rPr>
          <w:rFonts w:ascii="Times New Roman" w:hAnsi="Times New Roman"/>
          <w:sz w:val="20"/>
          <w:lang w:eastAsia="zh-CN"/>
        </w:rPr>
        <w:t xml:space="preserve"> </w:t>
      </w:r>
      <w:r w:rsidRPr="005A1F53">
        <w:rPr>
          <w:rFonts w:ascii="Times New Roman" w:hAnsi="Times New Roman"/>
          <w:sz w:val="20"/>
          <w:lang w:eastAsia="zh-CN"/>
        </w:rPr>
        <w:t xml:space="preserve">corresponding enhancement. </w:t>
      </w:r>
      <w:r w:rsidR="00191CA7" w:rsidRPr="005A1F53">
        <w:rPr>
          <w:rFonts w:ascii="Times New Roman" w:hAnsi="Times New Roman"/>
          <w:sz w:val="20"/>
          <w:lang w:eastAsia="zh-CN"/>
        </w:rPr>
        <w:t>Base</w:t>
      </w:r>
      <w:r w:rsidRPr="005A1F53">
        <w:rPr>
          <w:rFonts w:ascii="Times New Roman" w:hAnsi="Times New Roman"/>
          <w:sz w:val="20"/>
          <w:lang w:eastAsia="zh-CN"/>
        </w:rPr>
        <w:t xml:space="preserve">d on the above proposal, </w:t>
      </w:r>
      <w:r w:rsidR="00FA37AD">
        <w:rPr>
          <w:rFonts w:ascii="Times New Roman" w:hAnsi="Times New Roman"/>
          <w:sz w:val="20"/>
          <w:lang w:eastAsia="zh-CN"/>
        </w:rPr>
        <w:t xml:space="preserve">the </w:t>
      </w:r>
      <w:r w:rsidRPr="005A1F53">
        <w:rPr>
          <w:rFonts w:ascii="Times New Roman" w:hAnsi="Times New Roman"/>
          <w:sz w:val="20"/>
          <w:lang w:eastAsia="zh-CN"/>
        </w:rPr>
        <w:t>updated flight</w:t>
      </w:r>
      <w:r w:rsidR="00191CA7" w:rsidRPr="005A1F53">
        <w:rPr>
          <w:rFonts w:ascii="Times New Roman" w:hAnsi="Times New Roman"/>
          <w:sz w:val="20"/>
          <w:lang w:eastAsia="zh-CN"/>
        </w:rPr>
        <w:t xml:space="preserve">path indication </w:t>
      </w:r>
      <w:r w:rsidR="000742D1">
        <w:rPr>
          <w:rFonts w:ascii="Times New Roman" w:hAnsi="Times New Roman"/>
          <w:sz w:val="20"/>
          <w:lang w:eastAsia="zh-CN"/>
        </w:rPr>
        <w:t xml:space="preserve">should </w:t>
      </w:r>
      <w:r w:rsidR="00191CA7" w:rsidRPr="005A1F53">
        <w:rPr>
          <w:rFonts w:ascii="Times New Roman" w:hAnsi="Times New Roman"/>
          <w:sz w:val="20"/>
          <w:lang w:eastAsia="zh-CN"/>
        </w:rPr>
        <w:t>also</w:t>
      </w:r>
      <w:r w:rsidR="000742D1">
        <w:rPr>
          <w:rFonts w:ascii="Times New Roman" w:hAnsi="Times New Roman"/>
          <w:sz w:val="20"/>
          <w:lang w:eastAsia="zh-CN"/>
        </w:rPr>
        <w:t xml:space="preserve"> include</w:t>
      </w:r>
      <w:r w:rsidR="00191CA7" w:rsidRPr="005A1F53">
        <w:rPr>
          <w:rFonts w:ascii="Times New Roman" w:hAnsi="Times New Roman"/>
          <w:sz w:val="20"/>
          <w:lang w:eastAsia="zh-CN"/>
        </w:rPr>
        <w:t xml:space="preserve"> the</w:t>
      </w:r>
      <w:r w:rsidR="000742D1">
        <w:rPr>
          <w:rFonts w:ascii="Times New Roman" w:hAnsi="Times New Roman"/>
          <w:sz w:val="20"/>
          <w:lang w:eastAsia="zh-CN"/>
        </w:rPr>
        <w:t xml:space="preserve"> </w:t>
      </w:r>
      <w:r w:rsidR="000742D1" w:rsidRPr="002E2A54">
        <w:rPr>
          <w:rFonts w:ascii="Times New Roman" w:hAnsi="Times New Roman"/>
          <w:sz w:val="20"/>
          <w:lang w:eastAsia="zh-CN"/>
        </w:rPr>
        <w:t>trigger</w:t>
      </w:r>
      <w:r w:rsidR="00191CA7" w:rsidRPr="005A1F53">
        <w:rPr>
          <w:rFonts w:ascii="Times New Roman" w:hAnsi="Times New Roman"/>
          <w:sz w:val="20"/>
          <w:lang w:eastAsia="zh-CN"/>
        </w:rPr>
        <w:t xml:space="preserve"> reason </w:t>
      </w:r>
      <w:r w:rsidR="000742D1">
        <w:rPr>
          <w:rFonts w:ascii="Times New Roman" w:hAnsi="Times New Roman"/>
          <w:sz w:val="20"/>
          <w:lang w:eastAsia="zh-CN"/>
        </w:rPr>
        <w:t>for</w:t>
      </w:r>
      <w:r w:rsidR="00191CA7" w:rsidRPr="005A1F53">
        <w:rPr>
          <w:rFonts w:ascii="Times New Roman" w:hAnsi="Times New Roman"/>
          <w:sz w:val="20"/>
          <w:lang w:eastAsia="zh-CN"/>
        </w:rPr>
        <w:t xml:space="preserve"> </w:t>
      </w:r>
      <w:r w:rsidR="000742D1" w:rsidRPr="008D2BF8">
        <w:rPr>
          <w:rFonts w:ascii="Times New Roman" w:hAnsi="Times New Roman"/>
          <w:sz w:val="20"/>
          <w:lang w:eastAsia="zh-CN"/>
        </w:rPr>
        <w:t xml:space="preserve">flightpath </w:t>
      </w:r>
      <w:r w:rsidR="000742D1">
        <w:rPr>
          <w:rFonts w:ascii="Times New Roman" w:hAnsi="Times New Roman"/>
          <w:sz w:val="20"/>
          <w:lang w:eastAsia="zh-CN"/>
        </w:rPr>
        <w:t>update</w:t>
      </w:r>
      <w:r w:rsidR="00191CA7" w:rsidRPr="005A1F53">
        <w:rPr>
          <w:rFonts w:ascii="Times New Roman" w:hAnsi="Times New Roman"/>
          <w:sz w:val="20"/>
          <w:lang w:eastAsia="zh-CN"/>
        </w:rPr>
        <w:t xml:space="preserve">, rather than </w:t>
      </w:r>
      <w:r w:rsidR="00FA37AD">
        <w:rPr>
          <w:rFonts w:ascii="Times New Roman" w:hAnsi="Times New Roman"/>
          <w:sz w:val="20"/>
          <w:lang w:eastAsia="zh-CN"/>
        </w:rPr>
        <w:t xml:space="preserve">only </w:t>
      </w:r>
      <w:r w:rsidR="00191CA7" w:rsidRPr="005A1F53">
        <w:rPr>
          <w:rFonts w:ascii="Times New Roman" w:hAnsi="Times New Roman"/>
          <w:sz w:val="20"/>
          <w:lang w:eastAsia="zh-CN"/>
        </w:rPr>
        <w:t>indicat</w:t>
      </w:r>
      <w:r w:rsidR="00FA37AD">
        <w:rPr>
          <w:rFonts w:ascii="Times New Roman" w:hAnsi="Times New Roman"/>
          <w:sz w:val="20"/>
          <w:lang w:eastAsia="zh-CN"/>
        </w:rPr>
        <w:t>e</w:t>
      </w:r>
      <w:r w:rsidR="00191CA7" w:rsidRPr="005A1F53">
        <w:rPr>
          <w:rFonts w:ascii="Times New Roman" w:hAnsi="Times New Roman"/>
          <w:sz w:val="20"/>
          <w:lang w:eastAsia="zh-CN"/>
        </w:rPr>
        <w:t xml:space="preserve"> </w:t>
      </w:r>
      <w:r w:rsidR="00FA37AD">
        <w:rPr>
          <w:rFonts w:ascii="Times New Roman" w:hAnsi="Times New Roman"/>
          <w:sz w:val="20"/>
          <w:lang w:eastAsia="zh-CN"/>
        </w:rPr>
        <w:t>the</w:t>
      </w:r>
      <w:r w:rsidRPr="005A1F53">
        <w:rPr>
          <w:rFonts w:ascii="Times New Roman" w:hAnsi="Times New Roman"/>
          <w:sz w:val="20"/>
          <w:lang w:eastAsia="zh-CN"/>
        </w:rPr>
        <w:t xml:space="preserve"> </w:t>
      </w:r>
      <w:r w:rsidR="00191CA7" w:rsidRPr="005A1F53">
        <w:rPr>
          <w:rFonts w:ascii="Times New Roman" w:hAnsi="Times New Roman"/>
          <w:sz w:val="20"/>
          <w:lang w:eastAsia="zh-CN"/>
        </w:rPr>
        <w:t>flight path update</w:t>
      </w:r>
      <w:r w:rsidR="00FA37AD" w:rsidRPr="00947563">
        <w:rPr>
          <w:rFonts w:ascii="Times New Roman" w:hAnsi="Times New Roman"/>
          <w:sz w:val="20"/>
          <w:lang w:eastAsia="zh-CN"/>
        </w:rPr>
        <w:t xml:space="preserve"> available</w:t>
      </w:r>
      <w:r w:rsidRPr="005A1F53">
        <w:rPr>
          <w:rFonts w:ascii="Times New Roman" w:hAnsi="Times New Roman"/>
          <w:sz w:val="20"/>
          <w:lang w:eastAsia="zh-CN"/>
        </w:rPr>
        <w:t>.</w:t>
      </w:r>
    </w:p>
    <w:p w14:paraId="2DDA6CCF" w14:textId="068F63AA" w:rsidR="00611892" w:rsidRPr="00191CA7" w:rsidRDefault="00611892" w:rsidP="00611892">
      <w:pPr>
        <w:overflowPunct w:val="0"/>
        <w:autoSpaceDE w:val="0"/>
        <w:autoSpaceDN w:val="0"/>
        <w:adjustRightInd w:val="0"/>
        <w:spacing w:line="360" w:lineRule="auto"/>
        <w:jc w:val="both"/>
        <w:textAlignment w:val="baseline"/>
        <w:rPr>
          <w:rFonts w:cs="Calibri"/>
          <w:b/>
          <w:sz w:val="20"/>
          <w:lang w:eastAsia="zh-CN"/>
        </w:rPr>
      </w:pPr>
      <w:r w:rsidRPr="00191CA7">
        <w:rPr>
          <w:rFonts w:cs="Calibri"/>
          <w:b/>
          <w:sz w:val="20"/>
          <w:lang w:eastAsia="zh-CN"/>
        </w:rPr>
        <w:t xml:space="preserve">Proposal </w:t>
      </w:r>
      <w:r w:rsidR="00FA37AD">
        <w:rPr>
          <w:rFonts w:cs="Calibri"/>
          <w:b/>
          <w:sz w:val="20"/>
          <w:lang w:eastAsia="zh-CN"/>
        </w:rPr>
        <w:t>2</w:t>
      </w:r>
      <w:r w:rsidRPr="00191CA7">
        <w:rPr>
          <w:rFonts w:cs="Calibri"/>
          <w:b/>
          <w:sz w:val="20"/>
          <w:lang w:eastAsia="zh-CN"/>
        </w:rPr>
        <w:t xml:space="preserve">: </w:t>
      </w:r>
      <w:r>
        <w:rPr>
          <w:rFonts w:cs="Calibri"/>
          <w:b/>
          <w:sz w:val="20"/>
          <w:lang w:eastAsia="zh-CN"/>
        </w:rPr>
        <w:t xml:space="preserve">The </w:t>
      </w:r>
      <w:r w:rsidR="00FA37AD" w:rsidRPr="005A1F53">
        <w:rPr>
          <w:rFonts w:cs="Calibri"/>
          <w:b/>
          <w:sz w:val="20"/>
          <w:lang w:eastAsia="zh-CN"/>
        </w:rPr>
        <w:t>updated flightpath indication should also include the trigger reason for flightpath update</w:t>
      </w:r>
      <w:r>
        <w:rPr>
          <w:rFonts w:cs="Calibri"/>
          <w:b/>
          <w:sz w:val="20"/>
          <w:lang w:eastAsia="zh-CN"/>
        </w:rPr>
        <w:t>.</w:t>
      </w:r>
    </w:p>
    <w:p w14:paraId="6D3E70C0" w14:textId="3A31F106" w:rsidR="00FC24F3" w:rsidRPr="00611892" w:rsidRDefault="00611892" w:rsidP="00611892">
      <w:pPr>
        <w:pStyle w:val="20"/>
        <w:rPr>
          <w:lang w:val="en-CA" w:eastAsia="zh-CN"/>
        </w:rPr>
      </w:pPr>
      <w:r>
        <w:rPr>
          <w:lang w:val="en-US" w:eastAsia="zh-CN"/>
        </w:rPr>
        <w:t>2.2</w:t>
      </w:r>
      <w:r>
        <w:rPr>
          <w:lang w:val="en-US" w:eastAsia="zh-CN"/>
        </w:rPr>
        <w:tab/>
      </w:r>
      <w:r>
        <w:rPr>
          <w:lang w:val="en-CA" w:eastAsia="zh-CN"/>
        </w:rPr>
        <w:t xml:space="preserve">Delta </w:t>
      </w:r>
      <w:r>
        <w:t>Flight Path Reporting</w:t>
      </w:r>
    </w:p>
    <w:p w14:paraId="149C8CBA" w14:textId="52CC4066" w:rsidR="007E3EE2" w:rsidRPr="005A1F53" w:rsidRDefault="002F7F84" w:rsidP="00786A86">
      <w:pPr>
        <w:overflowPunct w:val="0"/>
        <w:autoSpaceDE w:val="0"/>
        <w:autoSpaceDN w:val="0"/>
        <w:adjustRightInd w:val="0"/>
        <w:spacing w:line="360" w:lineRule="auto"/>
        <w:jc w:val="both"/>
        <w:textAlignment w:val="baseline"/>
        <w:rPr>
          <w:rFonts w:ascii="Times New Roman" w:hAnsi="Times New Roman"/>
          <w:sz w:val="20"/>
          <w:lang w:eastAsia="zh-CN"/>
        </w:rPr>
      </w:pPr>
      <w:r w:rsidRPr="005A1F53">
        <w:rPr>
          <w:rFonts w:ascii="Times New Roman" w:hAnsi="Times New Roman"/>
          <w:sz w:val="20"/>
          <w:lang w:eastAsia="zh-CN"/>
        </w:rPr>
        <w:t xml:space="preserve">In RAN2 #122 meeting, </w:t>
      </w:r>
      <w:r w:rsidR="00FA37AD">
        <w:rPr>
          <w:rFonts w:ascii="Times New Roman" w:hAnsi="Times New Roman"/>
          <w:sz w:val="20"/>
          <w:lang w:eastAsia="zh-CN"/>
        </w:rPr>
        <w:t>there was</w:t>
      </w:r>
      <w:r w:rsidRPr="005A1F53">
        <w:rPr>
          <w:rFonts w:ascii="Times New Roman" w:hAnsi="Times New Roman"/>
          <w:sz w:val="20"/>
          <w:lang w:eastAsia="zh-CN"/>
        </w:rPr>
        <w:t xml:space="preserve"> </w:t>
      </w:r>
      <w:r w:rsidR="00FA37AD">
        <w:rPr>
          <w:rFonts w:ascii="Times New Roman" w:hAnsi="Times New Roman"/>
          <w:sz w:val="20"/>
          <w:lang w:eastAsia="zh-CN"/>
        </w:rPr>
        <w:t>no consensus on</w:t>
      </w:r>
      <w:r w:rsidR="00B341B3" w:rsidRPr="005A1F53">
        <w:rPr>
          <w:rFonts w:ascii="Times New Roman" w:hAnsi="Times New Roman"/>
          <w:sz w:val="20"/>
          <w:lang w:eastAsia="zh-CN"/>
        </w:rPr>
        <w:t xml:space="preserve"> </w:t>
      </w:r>
      <w:r w:rsidRPr="005A1F53">
        <w:rPr>
          <w:rFonts w:ascii="Times New Roman" w:hAnsi="Times New Roman"/>
          <w:sz w:val="20"/>
          <w:lang w:eastAsia="zh-CN"/>
        </w:rPr>
        <w:t xml:space="preserve">whether </w:t>
      </w:r>
      <w:r w:rsidR="00B341B3" w:rsidRPr="005A1F53">
        <w:rPr>
          <w:rFonts w:ascii="Times New Roman" w:hAnsi="Times New Roman"/>
          <w:sz w:val="20"/>
          <w:lang w:eastAsia="zh-CN"/>
        </w:rPr>
        <w:t xml:space="preserve">or not to support </w:t>
      </w:r>
      <w:r w:rsidRPr="005A1F53">
        <w:rPr>
          <w:rFonts w:ascii="Times New Roman" w:hAnsi="Times New Roman"/>
          <w:sz w:val="20"/>
          <w:lang w:eastAsia="zh-CN"/>
        </w:rPr>
        <w:t>delta flight path reporting.</w:t>
      </w:r>
      <w:r w:rsidR="00353503" w:rsidRPr="005A1F53">
        <w:rPr>
          <w:rFonts w:ascii="Times New Roman" w:hAnsi="Times New Roman"/>
          <w:sz w:val="20"/>
          <w:lang w:eastAsia="zh-CN"/>
        </w:rPr>
        <w:t xml:space="preserve"> </w:t>
      </w:r>
      <w:r w:rsidR="00975D0D">
        <w:rPr>
          <w:rFonts w:ascii="Times New Roman" w:hAnsi="Times New Roman"/>
          <w:sz w:val="20"/>
          <w:lang w:eastAsia="zh-CN"/>
        </w:rPr>
        <w:t xml:space="preserve">The data volume of </w:t>
      </w:r>
      <w:r w:rsidR="00975D0D" w:rsidRPr="008D2BF8">
        <w:rPr>
          <w:rFonts w:ascii="Times New Roman" w:hAnsi="Times New Roman"/>
          <w:sz w:val="20"/>
          <w:lang w:eastAsia="zh-CN"/>
        </w:rPr>
        <w:t>the flight path</w:t>
      </w:r>
      <w:r w:rsidR="00975D0D">
        <w:rPr>
          <w:rFonts w:ascii="Times New Roman" w:hAnsi="Times New Roman"/>
          <w:sz w:val="20"/>
          <w:lang w:eastAsia="zh-CN"/>
        </w:rPr>
        <w:t xml:space="preserve"> information may be very large</w:t>
      </w:r>
      <w:r w:rsidR="00DD7B09">
        <w:rPr>
          <w:rFonts w:ascii="Times New Roman" w:hAnsi="Times New Roman"/>
          <w:sz w:val="20"/>
          <w:lang w:eastAsia="zh-CN"/>
        </w:rPr>
        <w:t xml:space="preserve">. To report entire </w:t>
      </w:r>
      <w:r w:rsidR="00DD7B09" w:rsidRPr="008D2BF8">
        <w:rPr>
          <w:rFonts w:ascii="Times New Roman" w:hAnsi="Times New Roman"/>
          <w:sz w:val="20"/>
          <w:lang w:eastAsia="zh-CN"/>
        </w:rPr>
        <w:t>flight path</w:t>
      </w:r>
      <w:r w:rsidR="00DD7B09">
        <w:rPr>
          <w:rFonts w:ascii="Times New Roman" w:hAnsi="Times New Roman"/>
          <w:sz w:val="20"/>
          <w:lang w:eastAsia="zh-CN"/>
        </w:rPr>
        <w:t xml:space="preserve"> information in case </w:t>
      </w:r>
      <w:r w:rsidR="00DD7B09" w:rsidRPr="008D2BF8">
        <w:rPr>
          <w:rFonts w:ascii="Times New Roman" w:hAnsi="Times New Roman"/>
          <w:sz w:val="20"/>
          <w:lang w:eastAsia="zh-CN"/>
        </w:rPr>
        <w:t>flight path</w:t>
      </w:r>
      <w:r w:rsidR="00DD7B09">
        <w:rPr>
          <w:rFonts w:ascii="Times New Roman" w:hAnsi="Times New Roman"/>
          <w:sz w:val="20"/>
          <w:lang w:eastAsia="zh-CN"/>
        </w:rPr>
        <w:t xml:space="preserve"> </w:t>
      </w:r>
      <w:r w:rsidR="00D20063">
        <w:rPr>
          <w:rFonts w:ascii="Times New Roman" w:hAnsi="Times New Roman"/>
          <w:sz w:val="20"/>
          <w:lang w:eastAsia="zh-CN"/>
        </w:rPr>
        <w:t>updates</w:t>
      </w:r>
      <w:r w:rsidR="00DD7B09">
        <w:rPr>
          <w:rFonts w:ascii="Times New Roman" w:hAnsi="Times New Roman"/>
          <w:sz w:val="20"/>
          <w:lang w:eastAsia="zh-CN"/>
        </w:rPr>
        <w:t xml:space="preserve"> may bring negative impact</w:t>
      </w:r>
      <w:r w:rsidR="00786A86">
        <w:rPr>
          <w:rFonts w:ascii="Times New Roman" w:hAnsi="Times New Roman"/>
          <w:sz w:val="20"/>
          <w:lang w:eastAsia="zh-CN"/>
        </w:rPr>
        <w:t xml:space="preserve">, such as interference towards </w:t>
      </w:r>
      <w:r w:rsidR="00D20063">
        <w:rPr>
          <w:rFonts w:ascii="Times New Roman" w:hAnsi="Times New Roman"/>
          <w:sz w:val="20"/>
          <w:lang w:eastAsia="zh-CN"/>
        </w:rPr>
        <w:t>neighbor</w:t>
      </w:r>
      <w:r w:rsidR="00786A86">
        <w:rPr>
          <w:rFonts w:ascii="Times New Roman" w:hAnsi="Times New Roman"/>
          <w:sz w:val="20"/>
          <w:lang w:eastAsia="zh-CN"/>
        </w:rPr>
        <w:t xml:space="preserve"> nodes,</w:t>
      </w:r>
      <w:r w:rsidR="00DD7B09">
        <w:rPr>
          <w:rFonts w:ascii="Times New Roman" w:hAnsi="Times New Roman"/>
          <w:sz w:val="20"/>
          <w:lang w:eastAsia="zh-CN"/>
        </w:rPr>
        <w:t xml:space="preserve"> to network and UAV experience. </w:t>
      </w:r>
      <w:r w:rsidR="00786A86">
        <w:rPr>
          <w:rFonts w:ascii="Times New Roman" w:hAnsi="Times New Roman"/>
          <w:sz w:val="20"/>
          <w:lang w:eastAsia="zh-CN"/>
        </w:rPr>
        <w:t xml:space="preserve">In view of the fact that </w:t>
      </w:r>
      <w:r w:rsidR="0099069D" w:rsidRPr="005A1F53">
        <w:rPr>
          <w:rFonts w:ascii="Times New Roman" w:hAnsi="Times New Roman"/>
          <w:sz w:val="20"/>
          <w:lang w:eastAsia="zh-CN"/>
        </w:rPr>
        <w:t xml:space="preserve">it is probable that only a part of the flight path is </w:t>
      </w:r>
      <w:r w:rsidR="00BA1E2E">
        <w:rPr>
          <w:rFonts w:ascii="Times New Roman" w:hAnsi="Times New Roman"/>
          <w:sz w:val="20"/>
          <w:lang w:eastAsia="zh-CN"/>
        </w:rPr>
        <w:t>updated/changed</w:t>
      </w:r>
      <w:r w:rsidR="00786A86" w:rsidRPr="00786A86">
        <w:rPr>
          <w:rFonts w:ascii="Times New Roman" w:hAnsi="Times New Roman"/>
          <w:sz w:val="20"/>
          <w:lang w:eastAsia="zh-CN"/>
        </w:rPr>
        <w:t xml:space="preserve"> </w:t>
      </w:r>
      <w:r w:rsidR="00786A86">
        <w:rPr>
          <w:rFonts w:ascii="Times New Roman" w:hAnsi="Times New Roman"/>
          <w:sz w:val="20"/>
          <w:lang w:eastAsia="zh-CN"/>
        </w:rPr>
        <w:t xml:space="preserve">in </w:t>
      </w:r>
      <w:r w:rsidR="00D20063">
        <w:rPr>
          <w:rFonts w:ascii="Times New Roman" w:hAnsi="Times New Roman"/>
          <w:sz w:val="20"/>
          <w:lang w:eastAsia="zh-CN"/>
        </w:rPr>
        <w:t xml:space="preserve">a </w:t>
      </w:r>
      <w:r w:rsidR="00786A86">
        <w:rPr>
          <w:rFonts w:ascii="Times New Roman" w:hAnsi="Times New Roman"/>
          <w:sz w:val="20"/>
          <w:lang w:eastAsia="zh-CN"/>
        </w:rPr>
        <w:t xml:space="preserve">practical </w:t>
      </w:r>
      <w:r w:rsidR="00D20063" w:rsidRPr="005A1F53">
        <w:rPr>
          <w:rFonts w:ascii="Times New Roman" w:hAnsi="Times New Roman"/>
          <w:sz w:val="20"/>
          <w:lang w:eastAsia="zh-CN"/>
        </w:rPr>
        <w:t>flight path</w:t>
      </w:r>
      <w:r w:rsidR="00D20063">
        <w:rPr>
          <w:rFonts w:ascii="Times New Roman" w:hAnsi="Times New Roman"/>
          <w:sz w:val="20"/>
          <w:lang w:eastAsia="zh-CN"/>
        </w:rPr>
        <w:t xml:space="preserve"> </w:t>
      </w:r>
      <w:bookmarkStart w:id="0" w:name="_GoBack"/>
      <w:bookmarkEnd w:id="0"/>
      <w:r w:rsidR="00D20063">
        <w:rPr>
          <w:rFonts w:ascii="Times New Roman" w:hAnsi="Times New Roman"/>
          <w:sz w:val="20"/>
          <w:lang w:eastAsia="zh-CN"/>
        </w:rPr>
        <w:t xml:space="preserve">changing </w:t>
      </w:r>
      <w:r w:rsidR="00786A86">
        <w:rPr>
          <w:rFonts w:ascii="Times New Roman" w:hAnsi="Times New Roman"/>
          <w:sz w:val="20"/>
          <w:lang w:eastAsia="zh-CN"/>
        </w:rPr>
        <w:t>scenario</w:t>
      </w:r>
      <w:r w:rsidR="0099069D" w:rsidRPr="005A1F53">
        <w:rPr>
          <w:rFonts w:ascii="Times New Roman" w:hAnsi="Times New Roman"/>
          <w:sz w:val="20"/>
          <w:lang w:eastAsia="zh-CN"/>
        </w:rPr>
        <w:t xml:space="preserve">. </w:t>
      </w:r>
      <w:r w:rsidR="00E143B5">
        <w:rPr>
          <w:rFonts w:ascii="Times New Roman" w:hAnsi="Times New Roman"/>
          <w:sz w:val="20"/>
          <w:lang w:eastAsia="zh-CN"/>
        </w:rPr>
        <w:t>We understand that</w:t>
      </w:r>
      <w:r w:rsidR="00B341B3" w:rsidRPr="005A1F53">
        <w:rPr>
          <w:rFonts w:ascii="Times New Roman" w:hAnsi="Times New Roman"/>
          <w:sz w:val="20"/>
          <w:lang w:eastAsia="zh-CN"/>
        </w:rPr>
        <w:t xml:space="preserve"> </w:t>
      </w:r>
      <w:r w:rsidR="00D20063">
        <w:rPr>
          <w:rFonts w:ascii="Times New Roman" w:hAnsi="Times New Roman"/>
          <w:sz w:val="20"/>
          <w:lang w:eastAsia="zh-CN"/>
        </w:rPr>
        <w:t>introducing</w:t>
      </w:r>
      <w:r w:rsidR="00E143B5">
        <w:rPr>
          <w:rFonts w:ascii="Times New Roman" w:hAnsi="Times New Roman"/>
          <w:sz w:val="20"/>
          <w:lang w:eastAsia="zh-CN"/>
        </w:rPr>
        <w:t xml:space="preserve"> </w:t>
      </w:r>
      <w:r w:rsidR="007E3EE2" w:rsidRPr="005A1F53">
        <w:rPr>
          <w:rFonts w:ascii="Times New Roman" w:hAnsi="Times New Roman"/>
          <w:sz w:val="20"/>
          <w:lang w:eastAsia="zh-CN"/>
        </w:rPr>
        <w:t xml:space="preserve">delta </w:t>
      </w:r>
      <w:r w:rsidR="00E143B5">
        <w:rPr>
          <w:rFonts w:ascii="Times New Roman" w:hAnsi="Times New Roman"/>
          <w:sz w:val="20"/>
          <w:lang w:eastAsia="zh-CN"/>
        </w:rPr>
        <w:t xml:space="preserve">flight path </w:t>
      </w:r>
      <w:r w:rsidR="007E3EE2" w:rsidRPr="005A1F53">
        <w:rPr>
          <w:rFonts w:ascii="Times New Roman" w:hAnsi="Times New Roman"/>
          <w:sz w:val="20"/>
          <w:lang w:eastAsia="zh-CN"/>
        </w:rPr>
        <w:t>report</w:t>
      </w:r>
      <w:r w:rsidR="00E143B5">
        <w:rPr>
          <w:rFonts w:ascii="Times New Roman" w:hAnsi="Times New Roman"/>
          <w:sz w:val="20"/>
          <w:lang w:eastAsia="zh-CN"/>
        </w:rPr>
        <w:t xml:space="preserve"> in NR UAV</w:t>
      </w:r>
      <w:r w:rsidR="007E3EE2" w:rsidRPr="005A1F53">
        <w:rPr>
          <w:rFonts w:ascii="Times New Roman" w:hAnsi="Times New Roman"/>
          <w:sz w:val="20"/>
          <w:lang w:eastAsia="zh-CN"/>
        </w:rPr>
        <w:t xml:space="preserve"> </w:t>
      </w:r>
      <w:r w:rsidR="00E143B5">
        <w:rPr>
          <w:rFonts w:ascii="Times New Roman" w:hAnsi="Times New Roman"/>
          <w:sz w:val="20"/>
          <w:lang w:eastAsia="zh-CN"/>
        </w:rPr>
        <w:t xml:space="preserve">is benefit to </w:t>
      </w:r>
      <w:r w:rsidR="007E3EE2" w:rsidRPr="005A1F53">
        <w:rPr>
          <w:rFonts w:ascii="Times New Roman" w:hAnsi="Times New Roman"/>
          <w:sz w:val="20"/>
          <w:lang w:eastAsia="zh-CN"/>
        </w:rPr>
        <w:t>save the radio resource significantly.</w:t>
      </w:r>
    </w:p>
    <w:p w14:paraId="4258B4DA" w14:textId="4B4DFAC3" w:rsidR="008B552F" w:rsidRPr="00191CA7" w:rsidRDefault="008B552F" w:rsidP="00CD6E0D">
      <w:pPr>
        <w:jc w:val="both"/>
        <w:rPr>
          <w:b/>
          <w:sz w:val="20"/>
          <w:lang w:eastAsia="zh-CN"/>
        </w:rPr>
      </w:pPr>
      <w:r w:rsidRPr="00191CA7">
        <w:rPr>
          <w:b/>
          <w:sz w:val="20"/>
          <w:lang w:eastAsia="zh-CN"/>
        </w:rPr>
        <w:t xml:space="preserve">Proposal </w:t>
      </w:r>
      <w:r w:rsidR="005A1F53">
        <w:rPr>
          <w:b/>
          <w:sz w:val="20"/>
          <w:lang w:eastAsia="zh-CN"/>
        </w:rPr>
        <w:t>3</w:t>
      </w:r>
      <w:r w:rsidRPr="00191CA7">
        <w:rPr>
          <w:b/>
          <w:sz w:val="20"/>
          <w:lang w:eastAsia="zh-CN"/>
        </w:rPr>
        <w:t xml:space="preserve">: </w:t>
      </w:r>
      <w:r w:rsidR="005A1F53">
        <w:rPr>
          <w:b/>
          <w:sz w:val="20"/>
          <w:lang w:eastAsia="zh-CN"/>
        </w:rPr>
        <w:t>T</w:t>
      </w:r>
      <w:r w:rsidR="003932E1" w:rsidRPr="005A1F53">
        <w:rPr>
          <w:b/>
          <w:sz w:val="20"/>
          <w:lang w:eastAsia="zh-CN"/>
        </w:rPr>
        <w:t xml:space="preserve">o introduce delta flight path report in </w:t>
      </w:r>
      <w:r w:rsidR="003932E1">
        <w:rPr>
          <w:b/>
          <w:sz w:val="20"/>
          <w:lang w:eastAsia="zh-CN"/>
        </w:rPr>
        <w:t xml:space="preserve">Rel-18 </w:t>
      </w:r>
      <w:r w:rsidR="003932E1" w:rsidRPr="005A1F53">
        <w:rPr>
          <w:b/>
          <w:sz w:val="20"/>
          <w:lang w:eastAsia="zh-CN"/>
        </w:rPr>
        <w:t>NR UAV</w:t>
      </w:r>
      <w:r w:rsidRPr="00191CA7">
        <w:rPr>
          <w:b/>
          <w:sz w:val="20"/>
          <w:lang w:eastAsia="zh-CN"/>
        </w:rPr>
        <w:t>.</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60187F0D" w:rsidR="000B1DB8" w:rsidRPr="005A1F53" w:rsidRDefault="000C7150" w:rsidP="00542AA6">
      <w:pPr>
        <w:overflowPunct w:val="0"/>
        <w:autoSpaceDE w:val="0"/>
        <w:autoSpaceDN w:val="0"/>
        <w:adjustRightInd w:val="0"/>
        <w:spacing w:line="360" w:lineRule="auto"/>
        <w:jc w:val="both"/>
        <w:textAlignment w:val="baseline"/>
        <w:rPr>
          <w:rFonts w:ascii="Times New Roman" w:hAnsi="Times New Roman"/>
          <w:sz w:val="20"/>
          <w:lang w:eastAsia="zh-CN"/>
        </w:rPr>
      </w:pPr>
      <w:r w:rsidRPr="005A1F53">
        <w:rPr>
          <w:rFonts w:ascii="Times New Roman" w:hAnsi="Times New Roman"/>
          <w:sz w:val="20"/>
          <w:lang w:eastAsia="zh-CN"/>
        </w:rPr>
        <w:t>Based on the discussion in the previous sections we propose the following:</w:t>
      </w:r>
    </w:p>
    <w:p w14:paraId="505C78B4" w14:textId="77777777" w:rsidR="005A1F53" w:rsidRPr="00191CA7" w:rsidRDefault="005A1F53" w:rsidP="005A1F53">
      <w:pPr>
        <w:overflowPunct w:val="0"/>
        <w:autoSpaceDE w:val="0"/>
        <w:autoSpaceDN w:val="0"/>
        <w:adjustRightInd w:val="0"/>
        <w:spacing w:line="360" w:lineRule="auto"/>
        <w:jc w:val="both"/>
        <w:textAlignment w:val="baseline"/>
        <w:rPr>
          <w:rFonts w:cs="Calibri"/>
          <w:b/>
          <w:sz w:val="20"/>
          <w:lang w:eastAsia="zh-CN"/>
        </w:rPr>
      </w:pPr>
      <w:r w:rsidRPr="00191CA7">
        <w:rPr>
          <w:rFonts w:cs="Calibri"/>
          <w:b/>
          <w:sz w:val="20"/>
          <w:lang w:eastAsia="zh-CN"/>
        </w:rPr>
        <w:t xml:space="preserve">Proposal </w:t>
      </w:r>
      <w:r>
        <w:rPr>
          <w:rFonts w:cs="Calibri"/>
          <w:b/>
          <w:sz w:val="20"/>
          <w:lang w:eastAsia="zh-CN"/>
        </w:rPr>
        <w:t>1</w:t>
      </w:r>
      <w:r w:rsidRPr="00191CA7">
        <w:rPr>
          <w:rFonts w:cs="Calibri"/>
          <w:b/>
          <w:sz w:val="20"/>
          <w:lang w:eastAsia="zh-CN"/>
        </w:rPr>
        <w:t xml:space="preserve">: </w:t>
      </w:r>
      <w:r w:rsidRPr="005A1F53">
        <w:rPr>
          <w:rFonts w:cs="Calibri"/>
          <w:b/>
          <w:sz w:val="20"/>
          <w:lang w:eastAsia="zh-CN"/>
        </w:rPr>
        <w:t xml:space="preserve">In order to reduce unnecessary flight path updating, it </w:t>
      </w:r>
      <w:r>
        <w:rPr>
          <w:rFonts w:cs="Calibri"/>
          <w:b/>
          <w:sz w:val="20"/>
          <w:lang w:eastAsia="zh-CN"/>
        </w:rPr>
        <w:t>needs</w:t>
      </w:r>
      <w:r w:rsidRPr="005A1F53">
        <w:rPr>
          <w:rFonts w:cs="Calibri"/>
          <w:b/>
          <w:sz w:val="20"/>
          <w:lang w:eastAsia="zh-CN"/>
        </w:rPr>
        <w:t xml:space="preserve"> to configure the sum of changes in delta time or delta distance. </w:t>
      </w:r>
    </w:p>
    <w:p w14:paraId="04D7863F" w14:textId="77777777" w:rsidR="005A1F53" w:rsidRPr="00191CA7" w:rsidRDefault="005A1F53" w:rsidP="005A1F53">
      <w:pPr>
        <w:overflowPunct w:val="0"/>
        <w:autoSpaceDE w:val="0"/>
        <w:autoSpaceDN w:val="0"/>
        <w:adjustRightInd w:val="0"/>
        <w:spacing w:line="360" w:lineRule="auto"/>
        <w:jc w:val="both"/>
        <w:textAlignment w:val="baseline"/>
        <w:rPr>
          <w:rFonts w:cs="Calibri"/>
          <w:b/>
          <w:sz w:val="20"/>
          <w:lang w:eastAsia="zh-CN"/>
        </w:rPr>
      </w:pPr>
      <w:r w:rsidRPr="00191CA7">
        <w:rPr>
          <w:rFonts w:cs="Calibri"/>
          <w:b/>
          <w:sz w:val="20"/>
          <w:lang w:eastAsia="zh-CN"/>
        </w:rPr>
        <w:t xml:space="preserve">Proposal </w:t>
      </w:r>
      <w:r>
        <w:rPr>
          <w:rFonts w:cs="Calibri"/>
          <w:b/>
          <w:sz w:val="20"/>
          <w:lang w:eastAsia="zh-CN"/>
        </w:rPr>
        <w:t>2</w:t>
      </w:r>
      <w:r w:rsidRPr="00191CA7">
        <w:rPr>
          <w:rFonts w:cs="Calibri"/>
          <w:b/>
          <w:sz w:val="20"/>
          <w:lang w:eastAsia="zh-CN"/>
        </w:rPr>
        <w:t xml:space="preserve">: </w:t>
      </w:r>
      <w:r>
        <w:rPr>
          <w:rFonts w:cs="Calibri"/>
          <w:b/>
          <w:sz w:val="20"/>
          <w:lang w:eastAsia="zh-CN"/>
        </w:rPr>
        <w:t xml:space="preserve">The </w:t>
      </w:r>
      <w:r w:rsidRPr="005A1F53">
        <w:rPr>
          <w:rFonts w:cs="Calibri"/>
          <w:b/>
          <w:sz w:val="20"/>
          <w:lang w:eastAsia="zh-CN"/>
        </w:rPr>
        <w:t>updated flightpath indication should also include the trigger reason for flightpath update</w:t>
      </w:r>
      <w:r>
        <w:rPr>
          <w:rFonts w:cs="Calibri"/>
          <w:b/>
          <w:sz w:val="20"/>
          <w:lang w:eastAsia="zh-CN"/>
        </w:rPr>
        <w:t>.</w:t>
      </w:r>
    </w:p>
    <w:p w14:paraId="5A449302" w14:textId="6D4D6EEE" w:rsidR="005A1F53" w:rsidRPr="005A1F53" w:rsidRDefault="005A1F53" w:rsidP="005A1F53">
      <w:pPr>
        <w:jc w:val="both"/>
        <w:rPr>
          <w:b/>
          <w:sz w:val="20"/>
          <w:lang w:eastAsia="zh-CN"/>
        </w:rPr>
      </w:pPr>
      <w:r w:rsidRPr="005A1F53">
        <w:rPr>
          <w:b/>
          <w:sz w:val="20"/>
          <w:lang w:eastAsia="zh-CN"/>
        </w:rPr>
        <w:t xml:space="preserve">Proposal </w:t>
      </w:r>
      <w:r>
        <w:rPr>
          <w:b/>
          <w:sz w:val="20"/>
          <w:lang w:eastAsia="zh-CN"/>
        </w:rPr>
        <w:t>3</w:t>
      </w:r>
      <w:r w:rsidRPr="005A1F53">
        <w:rPr>
          <w:b/>
          <w:sz w:val="20"/>
          <w:lang w:eastAsia="zh-CN"/>
        </w:rPr>
        <w:t>: To introduce delta flight path report in Rel-18 NR UAV.</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6F265906" w14:textId="5E04578B" w:rsidR="00776FEE" w:rsidRPr="005A1F53" w:rsidRDefault="00F65E9F" w:rsidP="00F65E9F">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5A1F53">
        <w:rPr>
          <w:rFonts w:ascii="Times New Roman" w:eastAsia="宋体" w:hAnsi="Times New Roman"/>
          <w:sz w:val="20"/>
          <w:lang w:eastAsia="zh-CN"/>
        </w:rPr>
        <w:t>RP-213600 WI on NR Support for UAV (NR_UAV), RAN#94e, December 2021.</w:t>
      </w:r>
    </w:p>
    <w:p w14:paraId="125F34A0" w14:textId="641C1082" w:rsidR="00047A51" w:rsidRPr="005A1F53" w:rsidRDefault="00047A51" w:rsidP="00546649">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5A1F53">
        <w:rPr>
          <w:rFonts w:ascii="Times New Roman" w:eastAsia="宋体" w:hAnsi="Times New Roman"/>
          <w:sz w:val="20"/>
          <w:lang w:eastAsia="zh-CN"/>
        </w:rPr>
        <w:t xml:space="preserve">R2-230xxxx </w:t>
      </w:r>
      <w:r w:rsidR="00546649" w:rsidRPr="005A1F53">
        <w:rPr>
          <w:rFonts w:ascii="Times New Roman" w:eastAsia="宋体" w:hAnsi="Times New Roman"/>
          <w:sz w:val="20"/>
          <w:lang w:eastAsia="zh-CN"/>
        </w:rPr>
        <w:t>Report of 3GPP TSG RAN WG2 meeting #122, Incheon, Korea</w:t>
      </w:r>
    </w:p>
    <w:p w14:paraId="6B76C9FD" w14:textId="72A72C66" w:rsidR="003A403C" w:rsidRPr="00E0751E" w:rsidRDefault="003A403C" w:rsidP="00DB78E3">
      <w:pPr>
        <w:overflowPunct w:val="0"/>
        <w:autoSpaceDE w:val="0"/>
        <w:autoSpaceDN w:val="0"/>
        <w:adjustRightInd w:val="0"/>
        <w:textAlignment w:val="baseline"/>
        <w:rPr>
          <w:rFonts w:ascii="Times New Roman" w:eastAsia="宋体" w:hAnsi="Times New Roman"/>
          <w:szCs w:val="22"/>
          <w:lang w:eastAsia="zh-CN"/>
        </w:rPr>
      </w:pPr>
    </w:p>
    <w:sectPr w:rsidR="003A403C" w:rsidRPr="00E0751E"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D4D09" w14:textId="77777777" w:rsidR="00DB32B7" w:rsidRDefault="00DB32B7" w:rsidP="00912621">
      <w:pPr>
        <w:spacing w:after="0"/>
      </w:pPr>
      <w:r>
        <w:separator/>
      </w:r>
    </w:p>
  </w:endnote>
  <w:endnote w:type="continuationSeparator" w:id="0">
    <w:p w14:paraId="108AB206" w14:textId="77777777" w:rsidR="00DB32B7" w:rsidRDefault="00DB32B7"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D13C5" w14:textId="77777777" w:rsidR="00DB32B7" w:rsidRDefault="00DB32B7" w:rsidP="00912621">
      <w:pPr>
        <w:spacing w:after="0"/>
      </w:pPr>
      <w:r>
        <w:separator/>
      </w:r>
    </w:p>
  </w:footnote>
  <w:footnote w:type="continuationSeparator" w:id="0">
    <w:p w14:paraId="0856DEC5" w14:textId="77777777" w:rsidR="00DB32B7" w:rsidRDefault="00DB32B7"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FCF02B4"/>
    <w:multiLevelType w:val="hybridMultilevel"/>
    <w:tmpl w:val="A21E0A0C"/>
    <w:lvl w:ilvl="0" w:tplc="D3642B9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5680916"/>
    <w:multiLevelType w:val="multilevel"/>
    <w:tmpl w:val="65680916"/>
    <w:lvl w:ilvl="0">
      <w:start w:val="4"/>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9"/>
  </w:num>
  <w:num w:numId="2">
    <w:abstractNumId w:val="11"/>
  </w:num>
  <w:num w:numId="3">
    <w:abstractNumId w:val="10"/>
  </w:num>
  <w:num w:numId="4">
    <w:abstractNumId w:val="7"/>
  </w:num>
  <w:num w:numId="5">
    <w:abstractNumId w:val="5"/>
  </w:num>
  <w:num w:numId="6">
    <w:abstractNumId w:val="4"/>
  </w:num>
  <w:num w:numId="7">
    <w:abstractNumId w:val="0"/>
  </w:num>
  <w:num w:numId="8">
    <w:abstractNumId w:val="2"/>
  </w:num>
  <w:num w:numId="9">
    <w:abstractNumId w:val="1"/>
  </w:num>
  <w:num w:numId="10">
    <w:abstractNumId w:val="8"/>
  </w:num>
  <w:num w:numId="11">
    <w:abstractNumId w:val="6"/>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53FC"/>
    <w:rsid w:val="0001574B"/>
    <w:rsid w:val="00017BB3"/>
    <w:rsid w:val="000219CF"/>
    <w:rsid w:val="0002254B"/>
    <w:rsid w:val="0002339C"/>
    <w:rsid w:val="00025FCB"/>
    <w:rsid w:val="00027A12"/>
    <w:rsid w:val="00027C89"/>
    <w:rsid w:val="00030364"/>
    <w:rsid w:val="0003047D"/>
    <w:rsid w:val="0003252E"/>
    <w:rsid w:val="0003260E"/>
    <w:rsid w:val="00032963"/>
    <w:rsid w:val="00036389"/>
    <w:rsid w:val="000369EB"/>
    <w:rsid w:val="000400C4"/>
    <w:rsid w:val="0004190C"/>
    <w:rsid w:val="00042F9E"/>
    <w:rsid w:val="00043A23"/>
    <w:rsid w:val="00044635"/>
    <w:rsid w:val="000451B8"/>
    <w:rsid w:val="00047A51"/>
    <w:rsid w:val="00050CE1"/>
    <w:rsid w:val="0005124C"/>
    <w:rsid w:val="0005209D"/>
    <w:rsid w:val="00052311"/>
    <w:rsid w:val="0005259D"/>
    <w:rsid w:val="000531C0"/>
    <w:rsid w:val="00054914"/>
    <w:rsid w:val="000555C3"/>
    <w:rsid w:val="000604F0"/>
    <w:rsid w:val="00060FC4"/>
    <w:rsid w:val="000627AC"/>
    <w:rsid w:val="000646DB"/>
    <w:rsid w:val="00064CCE"/>
    <w:rsid w:val="00066250"/>
    <w:rsid w:val="000664E7"/>
    <w:rsid w:val="00066942"/>
    <w:rsid w:val="00066D1B"/>
    <w:rsid w:val="00071700"/>
    <w:rsid w:val="00073E84"/>
    <w:rsid w:val="000742D1"/>
    <w:rsid w:val="00075573"/>
    <w:rsid w:val="000767B8"/>
    <w:rsid w:val="00077AD7"/>
    <w:rsid w:val="00083327"/>
    <w:rsid w:val="0008382B"/>
    <w:rsid w:val="00084892"/>
    <w:rsid w:val="000869B3"/>
    <w:rsid w:val="00087A09"/>
    <w:rsid w:val="0009037E"/>
    <w:rsid w:val="00090FBE"/>
    <w:rsid w:val="00091A59"/>
    <w:rsid w:val="00095257"/>
    <w:rsid w:val="00095C65"/>
    <w:rsid w:val="000965F2"/>
    <w:rsid w:val="000966B8"/>
    <w:rsid w:val="00096841"/>
    <w:rsid w:val="00097E12"/>
    <w:rsid w:val="000A0714"/>
    <w:rsid w:val="000A1D54"/>
    <w:rsid w:val="000A5654"/>
    <w:rsid w:val="000A636A"/>
    <w:rsid w:val="000A6F9E"/>
    <w:rsid w:val="000A7AA7"/>
    <w:rsid w:val="000A7B12"/>
    <w:rsid w:val="000B0BE2"/>
    <w:rsid w:val="000B0C5A"/>
    <w:rsid w:val="000B1609"/>
    <w:rsid w:val="000B1DB8"/>
    <w:rsid w:val="000B2645"/>
    <w:rsid w:val="000B29FF"/>
    <w:rsid w:val="000B4E76"/>
    <w:rsid w:val="000B58BA"/>
    <w:rsid w:val="000B6405"/>
    <w:rsid w:val="000C2B03"/>
    <w:rsid w:val="000C2DB8"/>
    <w:rsid w:val="000C31CE"/>
    <w:rsid w:val="000C44C8"/>
    <w:rsid w:val="000C511B"/>
    <w:rsid w:val="000C5793"/>
    <w:rsid w:val="000C5937"/>
    <w:rsid w:val="000C7150"/>
    <w:rsid w:val="000D05A0"/>
    <w:rsid w:val="000D106F"/>
    <w:rsid w:val="000D2691"/>
    <w:rsid w:val="000D404A"/>
    <w:rsid w:val="000D55D4"/>
    <w:rsid w:val="000D56F8"/>
    <w:rsid w:val="000D5A80"/>
    <w:rsid w:val="000D5B76"/>
    <w:rsid w:val="000D741E"/>
    <w:rsid w:val="000D7737"/>
    <w:rsid w:val="000E0F6B"/>
    <w:rsid w:val="000E10EC"/>
    <w:rsid w:val="000E11E4"/>
    <w:rsid w:val="000E1B91"/>
    <w:rsid w:val="000E281B"/>
    <w:rsid w:val="000E2934"/>
    <w:rsid w:val="000E296A"/>
    <w:rsid w:val="000E36E2"/>
    <w:rsid w:val="000E4BFD"/>
    <w:rsid w:val="000E4C6D"/>
    <w:rsid w:val="000E555F"/>
    <w:rsid w:val="000E65FC"/>
    <w:rsid w:val="000E685F"/>
    <w:rsid w:val="000E6A20"/>
    <w:rsid w:val="000E7497"/>
    <w:rsid w:val="000E7F35"/>
    <w:rsid w:val="000F05F2"/>
    <w:rsid w:val="000F0C6B"/>
    <w:rsid w:val="000F15DE"/>
    <w:rsid w:val="000F230C"/>
    <w:rsid w:val="000F248F"/>
    <w:rsid w:val="000F295F"/>
    <w:rsid w:val="000F2CE3"/>
    <w:rsid w:val="000F32F0"/>
    <w:rsid w:val="000F472C"/>
    <w:rsid w:val="000F7724"/>
    <w:rsid w:val="00101BE1"/>
    <w:rsid w:val="00105FBA"/>
    <w:rsid w:val="001062B8"/>
    <w:rsid w:val="001069D7"/>
    <w:rsid w:val="00111B68"/>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59DC"/>
    <w:rsid w:val="00126AFB"/>
    <w:rsid w:val="00130F3F"/>
    <w:rsid w:val="00131D97"/>
    <w:rsid w:val="00132241"/>
    <w:rsid w:val="001323EA"/>
    <w:rsid w:val="00132D82"/>
    <w:rsid w:val="0013432A"/>
    <w:rsid w:val="001362A5"/>
    <w:rsid w:val="00136D25"/>
    <w:rsid w:val="00137D43"/>
    <w:rsid w:val="001401C9"/>
    <w:rsid w:val="001403B3"/>
    <w:rsid w:val="00140747"/>
    <w:rsid w:val="001412B2"/>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E53"/>
    <w:rsid w:val="00180A99"/>
    <w:rsid w:val="00180F8A"/>
    <w:rsid w:val="001810B8"/>
    <w:rsid w:val="001843F4"/>
    <w:rsid w:val="00184A34"/>
    <w:rsid w:val="001860BF"/>
    <w:rsid w:val="001868B7"/>
    <w:rsid w:val="00191CA7"/>
    <w:rsid w:val="00191F40"/>
    <w:rsid w:val="00191FD3"/>
    <w:rsid w:val="0019276B"/>
    <w:rsid w:val="00193698"/>
    <w:rsid w:val="0019507E"/>
    <w:rsid w:val="00195335"/>
    <w:rsid w:val="00196420"/>
    <w:rsid w:val="00196AA8"/>
    <w:rsid w:val="00196DFF"/>
    <w:rsid w:val="001A0617"/>
    <w:rsid w:val="001A0650"/>
    <w:rsid w:val="001A0BC1"/>
    <w:rsid w:val="001A13C2"/>
    <w:rsid w:val="001A3453"/>
    <w:rsid w:val="001A3791"/>
    <w:rsid w:val="001A4E14"/>
    <w:rsid w:val="001A56D1"/>
    <w:rsid w:val="001A7EC6"/>
    <w:rsid w:val="001B025C"/>
    <w:rsid w:val="001B18B3"/>
    <w:rsid w:val="001B1C20"/>
    <w:rsid w:val="001B2B14"/>
    <w:rsid w:val="001B2FF4"/>
    <w:rsid w:val="001B3AF9"/>
    <w:rsid w:val="001B3B1B"/>
    <w:rsid w:val="001B3EE6"/>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6636"/>
    <w:rsid w:val="001E691A"/>
    <w:rsid w:val="001E7D73"/>
    <w:rsid w:val="001E7DBF"/>
    <w:rsid w:val="001F3D1B"/>
    <w:rsid w:val="001F55F1"/>
    <w:rsid w:val="001F78C9"/>
    <w:rsid w:val="002004D0"/>
    <w:rsid w:val="002007AB"/>
    <w:rsid w:val="0020081C"/>
    <w:rsid w:val="00202DA2"/>
    <w:rsid w:val="00202DBD"/>
    <w:rsid w:val="00205816"/>
    <w:rsid w:val="002064FD"/>
    <w:rsid w:val="002129C4"/>
    <w:rsid w:val="00214860"/>
    <w:rsid w:val="00214BA6"/>
    <w:rsid w:val="002165C4"/>
    <w:rsid w:val="00217BBD"/>
    <w:rsid w:val="00217D3F"/>
    <w:rsid w:val="00217D49"/>
    <w:rsid w:val="00222875"/>
    <w:rsid w:val="002230FE"/>
    <w:rsid w:val="00224209"/>
    <w:rsid w:val="0022713E"/>
    <w:rsid w:val="002277BF"/>
    <w:rsid w:val="00230C7C"/>
    <w:rsid w:val="00230F8B"/>
    <w:rsid w:val="0023110F"/>
    <w:rsid w:val="002313D3"/>
    <w:rsid w:val="00235189"/>
    <w:rsid w:val="00235E70"/>
    <w:rsid w:val="00236BAB"/>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58C"/>
    <w:rsid w:val="00254C82"/>
    <w:rsid w:val="00256319"/>
    <w:rsid w:val="00260718"/>
    <w:rsid w:val="00261544"/>
    <w:rsid w:val="0026260D"/>
    <w:rsid w:val="00262E88"/>
    <w:rsid w:val="0026338D"/>
    <w:rsid w:val="00263D9F"/>
    <w:rsid w:val="00264696"/>
    <w:rsid w:val="00267432"/>
    <w:rsid w:val="00271723"/>
    <w:rsid w:val="00271FE1"/>
    <w:rsid w:val="00272663"/>
    <w:rsid w:val="00272B2D"/>
    <w:rsid w:val="00272CF1"/>
    <w:rsid w:val="00272EC9"/>
    <w:rsid w:val="0027305F"/>
    <w:rsid w:val="002730F3"/>
    <w:rsid w:val="00274D41"/>
    <w:rsid w:val="00275184"/>
    <w:rsid w:val="002759CB"/>
    <w:rsid w:val="00275D2E"/>
    <w:rsid w:val="00276DBE"/>
    <w:rsid w:val="00280C9C"/>
    <w:rsid w:val="00280D1E"/>
    <w:rsid w:val="00284DCA"/>
    <w:rsid w:val="0028537A"/>
    <w:rsid w:val="00287C99"/>
    <w:rsid w:val="002904C4"/>
    <w:rsid w:val="002920E0"/>
    <w:rsid w:val="0029256A"/>
    <w:rsid w:val="002952AA"/>
    <w:rsid w:val="00295EBD"/>
    <w:rsid w:val="00296449"/>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B3E69"/>
    <w:rsid w:val="002C1897"/>
    <w:rsid w:val="002C1C52"/>
    <w:rsid w:val="002C2070"/>
    <w:rsid w:val="002C2844"/>
    <w:rsid w:val="002C347A"/>
    <w:rsid w:val="002C5B9C"/>
    <w:rsid w:val="002C5FB0"/>
    <w:rsid w:val="002C6CFB"/>
    <w:rsid w:val="002C7241"/>
    <w:rsid w:val="002C7F40"/>
    <w:rsid w:val="002D0886"/>
    <w:rsid w:val="002D11F2"/>
    <w:rsid w:val="002D17CE"/>
    <w:rsid w:val="002D452F"/>
    <w:rsid w:val="002D4A88"/>
    <w:rsid w:val="002D5D6A"/>
    <w:rsid w:val="002D7ACB"/>
    <w:rsid w:val="002E0ECB"/>
    <w:rsid w:val="002E227E"/>
    <w:rsid w:val="002E250C"/>
    <w:rsid w:val="002E3F17"/>
    <w:rsid w:val="002E6BD9"/>
    <w:rsid w:val="002E7753"/>
    <w:rsid w:val="002F0AE5"/>
    <w:rsid w:val="002F252E"/>
    <w:rsid w:val="002F5214"/>
    <w:rsid w:val="002F549D"/>
    <w:rsid w:val="002F79D7"/>
    <w:rsid w:val="002F7A1F"/>
    <w:rsid w:val="002F7F84"/>
    <w:rsid w:val="00301489"/>
    <w:rsid w:val="0030205D"/>
    <w:rsid w:val="003022E6"/>
    <w:rsid w:val="003025A0"/>
    <w:rsid w:val="003032AD"/>
    <w:rsid w:val="003048C4"/>
    <w:rsid w:val="00304B69"/>
    <w:rsid w:val="003069AB"/>
    <w:rsid w:val="003069EF"/>
    <w:rsid w:val="00307415"/>
    <w:rsid w:val="0030784F"/>
    <w:rsid w:val="00307C3C"/>
    <w:rsid w:val="00310556"/>
    <w:rsid w:val="00310D26"/>
    <w:rsid w:val="00311678"/>
    <w:rsid w:val="0031497F"/>
    <w:rsid w:val="003150B6"/>
    <w:rsid w:val="00315302"/>
    <w:rsid w:val="00315519"/>
    <w:rsid w:val="00315721"/>
    <w:rsid w:val="00316BBD"/>
    <w:rsid w:val="00317B90"/>
    <w:rsid w:val="00320BE3"/>
    <w:rsid w:val="0032216F"/>
    <w:rsid w:val="003230A1"/>
    <w:rsid w:val="00324061"/>
    <w:rsid w:val="00324E61"/>
    <w:rsid w:val="003252E5"/>
    <w:rsid w:val="00325359"/>
    <w:rsid w:val="00325F84"/>
    <w:rsid w:val="00327BE8"/>
    <w:rsid w:val="0033006B"/>
    <w:rsid w:val="00330B60"/>
    <w:rsid w:val="00332A43"/>
    <w:rsid w:val="003342D8"/>
    <w:rsid w:val="00341C65"/>
    <w:rsid w:val="00342CBD"/>
    <w:rsid w:val="00342D80"/>
    <w:rsid w:val="003438FA"/>
    <w:rsid w:val="003454BC"/>
    <w:rsid w:val="00345A40"/>
    <w:rsid w:val="003507E6"/>
    <w:rsid w:val="00350E88"/>
    <w:rsid w:val="0035134B"/>
    <w:rsid w:val="00352077"/>
    <w:rsid w:val="00353503"/>
    <w:rsid w:val="003536E9"/>
    <w:rsid w:val="00353BD1"/>
    <w:rsid w:val="003554AD"/>
    <w:rsid w:val="003554C1"/>
    <w:rsid w:val="0035607B"/>
    <w:rsid w:val="003562B5"/>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671C"/>
    <w:rsid w:val="00386A3D"/>
    <w:rsid w:val="00387A78"/>
    <w:rsid w:val="00391DAA"/>
    <w:rsid w:val="00392721"/>
    <w:rsid w:val="003932E1"/>
    <w:rsid w:val="003939AC"/>
    <w:rsid w:val="00394300"/>
    <w:rsid w:val="003946C2"/>
    <w:rsid w:val="00394DC6"/>
    <w:rsid w:val="00396946"/>
    <w:rsid w:val="00397D24"/>
    <w:rsid w:val="003A0491"/>
    <w:rsid w:val="003A09E1"/>
    <w:rsid w:val="003A0CFD"/>
    <w:rsid w:val="003A1A7A"/>
    <w:rsid w:val="003A1BBC"/>
    <w:rsid w:val="003A292F"/>
    <w:rsid w:val="003A403C"/>
    <w:rsid w:val="003A6030"/>
    <w:rsid w:val="003A7443"/>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1532"/>
    <w:rsid w:val="003D48AD"/>
    <w:rsid w:val="003D4CC4"/>
    <w:rsid w:val="003D5B41"/>
    <w:rsid w:val="003D5DA1"/>
    <w:rsid w:val="003D675C"/>
    <w:rsid w:val="003D6E7E"/>
    <w:rsid w:val="003D7389"/>
    <w:rsid w:val="003D7584"/>
    <w:rsid w:val="003E1130"/>
    <w:rsid w:val="003E226D"/>
    <w:rsid w:val="003E244E"/>
    <w:rsid w:val="003E30E6"/>
    <w:rsid w:val="003E468A"/>
    <w:rsid w:val="003E6571"/>
    <w:rsid w:val="003F0EB9"/>
    <w:rsid w:val="003F1079"/>
    <w:rsid w:val="003F353F"/>
    <w:rsid w:val="003F3B6C"/>
    <w:rsid w:val="003F55F2"/>
    <w:rsid w:val="003F5827"/>
    <w:rsid w:val="003F6025"/>
    <w:rsid w:val="003F6046"/>
    <w:rsid w:val="003F6726"/>
    <w:rsid w:val="003F6A8B"/>
    <w:rsid w:val="0040040B"/>
    <w:rsid w:val="00404F64"/>
    <w:rsid w:val="004054BE"/>
    <w:rsid w:val="00406860"/>
    <w:rsid w:val="00407202"/>
    <w:rsid w:val="004129F4"/>
    <w:rsid w:val="00412DE7"/>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409A9"/>
    <w:rsid w:val="00442358"/>
    <w:rsid w:val="00442D92"/>
    <w:rsid w:val="00443997"/>
    <w:rsid w:val="004448E3"/>
    <w:rsid w:val="00445BCD"/>
    <w:rsid w:val="00446D38"/>
    <w:rsid w:val="004476B3"/>
    <w:rsid w:val="00451118"/>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700E1"/>
    <w:rsid w:val="00470AED"/>
    <w:rsid w:val="004711A6"/>
    <w:rsid w:val="00471718"/>
    <w:rsid w:val="00473B11"/>
    <w:rsid w:val="00476B71"/>
    <w:rsid w:val="00477868"/>
    <w:rsid w:val="004802B6"/>
    <w:rsid w:val="00481F78"/>
    <w:rsid w:val="0048312E"/>
    <w:rsid w:val="00484BB6"/>
    <w:rsid w:val="00487653"/>
    <w:rsid w:val="00490D85"/>
    <w:rsid w:val="00491B2B"/>
    <w:rsid w:val="004958DF"/>
    <w:rsid w:val="00496621"/>
    <w:rsid w:val="00497FBD"/>
    <w:rsid w:val="004A2BD6"/>
    <w:rsid w:val="004A3780"/>
    <w:rsid w:val="004A40BC"/>
    <w:rsid w:val="004A42D7"/>
    <w:rsid w:val="004A532F"/>
    <w:rsid w:val="004A53AF"/>
    <w:rsid w:val="004A5985"/>
    <w:rsid w:val="004B1F48"/>
    <w:rsid w:val="004B2928"/>
    <w:rsid w:val="004B2C42"/>
    <w:rsid w:val="004B414A"/>
    <w:rsid w:val="004B5B49"/>
    <w:rsid w:val="004C181E"/>
    <w:rsid w:val="004C36E5"/>
    <w:rsid w:val="004C3F5E"/>
    <w:rsid w:val="004C4139"/>
    <w:rsid w:val="004C4D30"/>
    <w:rsid w:val="004C5CB2"/>
    <w:rsid w:val="004C5FED"/>
    <w:rsid w:val="004C6323"/>
    <w:rsid w:val="004C643B"/>
    <w:rsid w:val="004C6A54"/>
    <w:rsid w:val="004C6F2E"/>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0B8"/>
    <w:rsid w:val="00500BCE"/>
    <w:rsid w:val="00501D3C"/>
    <w:rsid w:val="0050214A"/>
    <w:rsid w:val="00502401"/>
    <w:rsid w:val="005056BD"/>
    <w:rsid w:val="0050578F"/>
    <w:rsid w:val="00506347"/>
    <w:rsid w:val="00506853"/>
    <w:rsid w:val="00510C97"/>
    <w:rsid w:val="00512820"/>
    <w:rsid w:val="00515A28"/>
    <w:rsid w:val="0051622E"/>
    <w:rsid w:val="005162C8"/>
    <w:rsid w:val="00521092"/>
    <w:rsid w:val="00521C40"/>
    <w:rsid w:val="005222E0"/>
    <w:rsid w:val="0052369E"/>
    <w:rsid w:val="005237A6"/>
    <w:rsid w:val="0052422A"/>
    <w:rsid w:val="00524398"/>
    <w:rsid w:val="005246E3"/>
    <w:rsid w:val="0052475D"/>
    <w:rsid w:val="00525C92"/>
    <w:rsid w:val="0052636C"/>
    <w:rsid w:val="00526EFC"/>
    <w:rsid w:val="00527415"/>
    <w:rsid w:val="005276CB"/>
    <w:rsid w:val="00530224"/>
    <w:rsid w:val="005310BE"/>
    <w:rsid w:val="0053177A"/>
    <w:rsid w:val="005318FF"/>
    <w:rsid w:val="00531FEB"/>
    <w:rsid w:val="00532738"/>
    <w:rsid w:val="005336A9"/>
    <w:rsid w:val="00534C85"/>
    <w:rsid w:val="00535021"/>
    <w:rsid w:val="005355E5"/>
    <w:rsid w:val="0053665F"/>
    <w:rsid w:val="00536672"/>
    <w:rsid w:val="0053757B"/>
    <w:rsid w:val="00542AA6"/>
    <w:rsid w:val="00542ECE"/>
    <w:rsid w:val="00543452"/>
    <w:rsid w:val="0054464B"/>
    <w:rsid w:val="00546649"/>
    <w:rsid w:val="00547947"/>
    <w:rsid w:val="005529A1"/>
    <w:rsid w:val="005545C5"/>
    <w:rsid w:val="005548F0"/>
    <w:rsid w:val="0055522E"/>
    <w:rsid w:val="00556214"/>
    <w:rsid w:val="00557DC9"/>
    <w:rsid w:val="005605C7"/>
    <w:rsid w:val="0056248A"/>
    <w:rsid w:val="00562AE4"/>
    <w:rsid w:val="00563CFE"/>
    <w:rsid w:val="005670B2"/>
    <w:rsid w:val="00567508"/>
    <w:rsid w:val="00567D62"/>
    <w:rsid w:val="00573BFD"/>
    <w:rsid w:val="0057555A"/>
    <w:rsid w:val="005759B5"/>
    <w:rsid w:val="005759E3"/>
    <w:rsid w:val="00576EFE"/>
    <w:rsid w:val="00581261"/>
    <w:rsid w:val="00581997"/>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7F1"/>
    <w:rsid w:val="005979EC"/>
    <w:rsid w:val="005A0323"/>
    <w:rsid w:val="005A1F53"/>
    <w:rsid w:val="005A323C"/>
    <w:rsid w:val="005A3779"/>
    <w:rsid w:val="005A46A9"/>
    <w:rsid w:val="005A47AB"/>
    <w:rsid w:val="005A4C2E"/>
    <w:rsid w:val="005A5C80"/>
    <w:rsid w:val="005A6715"/>
    <w:rsid w:val="005A6EA3"/>
    <w:rsid w:val="005A6F1A"/>
    <w:rsid w:val="005A7FED"/>
    <w:rsid w:val="005B01D6"/>
    <w:rsid w:val="005B302C"/>
    <w:rsid w:val="005B4255"/>
    <w:rsid w:val="005B5075"/>
    <w:rsid w:val="005B6F5E"/>
    <w:rsid w:val="005C18F0"/>
    <w:rsid w:val="005C1A11"/>
    <w:rsid w:val="005C2264"/>
    <w:rsid w:val="005C2569"/>
    <w:rsid w:val="005C2636"/>
    <w:rsid w:val="005C36C4"/>
    <w:rsid w:val="005C4E8C"/>
    <w:rsid w:val="005C5CE7"/>
    <w:rsid w:val="005C644A"/>
    <w:rsid w:val="005C66B9"/>
    <w:rsid w:val="005D1A3B"/>
    <w:rsid w:val="005D3C43"/>
    <w:rsid w:val="005D5C93"/>
    <w:rsid w:val="005D5CFA"/>
    <w:rsid w:val="005D6287"/>
    <w:rsid w:val="005D6763"/>
    <w:rsid w:val="005D7AB2"/>
    <w:rsid w:val="005E0824"/>
    <w:rsid w:val="005E0DCC"/>
    <w:rsid w:val="005E1854"/>
    <w:rsid w:val="005E1D72"/>
    <w:rsid w:val="005E2658"/>
    <w:rsid w:val="005E2FEC"/>
    <w:rsid w:val="005E51F8"/>
    <w:rsid w:val="005E5F74"/>
    <w:rsid w:val="005E7530"/>
    <w:rsid w:val="005F13AE"/>
    <w:rsid w:val="005F27F8"/>
    <w:rsid w:val="005F3962"/>
    <w:rsid w:val="005F4C96"/>
    <w:rsid w:val="005F4F70"/>
    <w:rsid w:val="005F5683"/>
    <w:rsid w:val="005F64E6"/>
    <w:rsid w:val="005F775F"/>
    <w:rsid w:val="006007F9"/>
    <w:rsid w:val="0060165B"/>
    <w:rsid w:val="00605700"/>
    <w:rsid w:val="006061FB"/>
    <w:rsid w:val="006076B8"/>
    <w:rsid w:val="0061049C"/>
    <w:rsid w:val="00610A56"/>
    <w:rsid w:val="006112C0"/>
    <w:rsid w:val="00611892"/>
    <w:rsid w:val="006122E2"/>
    <w:rsid w:val="006130BE"/>
    <w:rsid w:val="0061376E"/>
    <w:rsid w:val="00614F06"/>
    <w:rsid w:val="00616154"/>
    <w:rsid w:val="00616A68"/>
    <w:rsid w:val="00616ECF"/>
    <w:rsid w:val="00617DC0"/>
    <w:rsid w:val="00622974"/>
    <w:rsid w:val="00622A9C"/>
    <w:rsid w:val="00623001"/>
    <w:rsid w:val="006238D9"/>
    <w:rsid w:val="00623FB9"/>
    <w:rsid w:val="006246C5"/>
    <w:rsid w:val="00626FF1"/>
    <w:rsid w:val="00627C06"/>
    <w:rsid w:val="0063034D"/>
    <w:rsid w:val="00630E15"/>
    <w:rsid w:val="0063149A"/>
    <w:rsid w:val="00632A3D"/>
    <w:rsid w:val="00632A63"/>
    <w:rsid w:val="006334FE"/>
    <w:rsid w:val="006338A9"/>
    <w:rsid w:val="00634B94"/>
    <w:rsid w:val="0063725A"/>
    <w:rsid w:val="0063739C"/>
    <w:rsid w:val="00637DDE"/>
    <w:rsid w:val="006403C1"/>
    <w:rsid w:val="0064273A"/>
    <w:rsid w:val="00642A4B"/>
    <w:rsid w:val="00643FB1"/>
    <w:rsid w:val="00645345"/>
    <w:rsid w:val="00645370"/>
    <w:rsid w:val="0064580D"/>
    <w:rsid w:val="0064658E"/>
    <w:rsid w:val="00647791"/>
    <w:rsid w:val="00653236"/>
    <w:rsid w:val="0065337C"/>
    <w:rsid w:val="0065502E"/>
    <w:rsid w:val="0065671A"/>
    <w:rsid w:val="00656A4A"/>
    <w:rsid w:val="00661210"/>
    <w:rsid w:val="006631B7"/>
    <w:rsid w:val="006640D4"/>
    <w:rsid w:val="006652FF"/>
    <w:rsid w:val="00666B8B"/>
    <w:rsid w:val="00667D6F"/>
    <w:rsid w:val="00670DEF"/>
    <w:rsid w:val="00670F04"/>
    <w:rsid w:val="0067166D"/>
    <w:rsid w:val="00672220"/>
    <w:rsid w:val="0067284A"/>
    <w:rsid w:val="0067495D"/>
    <w:rsid w:val="00675CCE"/>
    <w:rsid w:val="00676CAB"/>
    <w:rsid w:val="00677C87"/>
    <w:rsid w:val="00677F07"/>
    <w:rsid w:val="0068261A"/>
    <w:rsid w:val="006826DC"/>
    <w:rsid w:val="006833C9"/>
    <w:rsid w:val="006838F0"/>
    <w:rsid w:val="00683FE0"/>
    <w:rsid w:val="00684A69"/>
    <w:rsid w:val="0068532B"/>
    <w:rsid w:val="006857F6"/>
    <w:rsid w:val="0068600B"/>
    <w:rsid w:val="00690113"/>
    <w:rsid w:val="00690876"/>
    <w:rsid w:val="00690C37"/>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519"/>
    <w:rsid w:val="006B4972"/>
    <w:rsid w:val="006B4C8E"/>
    <w:rsid w:val="006B4FD0"/>
    <w:rsid w:val="006B5B64"/>
    <w:rsid w:val="006C0C2B"/>
    <w:rsid w:val="006C2E0B"/>
    <w:rsid w:val="006C3346"/>
    <w:rsid w:val="006C3743"/>
    <w:rsid w:val="006C3F89"/>
    <w:rsid w:val="006C53AC"/>
    <w:rsid w:val="006C6093"/>
    <w:rsid w:val="006C7B4E"/>
    <w:rsid w:val="006D26D9"/>
    <w:rsid w:val="006D3105"/>
    <w:rsid w:val="006D337E"/>
    <w:rsid w:val="006D3C37"/>
    <w:rsid w:val="006E07C6"/>
    <w:rsid w:val="006E2730"/>
    <w:rsid w:val="006E393E"/>
    <w:rsid w:val="006E3A2D"/>
    <w:rsid w:val="006E4276"/>
    <w:rsid w:val="006E46EA"/>
    <w:rsid w:val="006E61C4"/>
    <w:rsid w:val="006E6DD6"/>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176F"/>
    <w:rsid w:val="0071185C"/>
    <w:rsid w:val="00711A5F"/>
    <w:rsid w:val="00713078"/>
    <w:rsid w:val="007153DE"/>
    <w:rsid w:val="00716B62"/>
    <w:rsid w:val="00716D25"/>
    <w:rsid w:val="00717472"/>
    <w:rsid w:val="00721AC4"/>
    <w:rsid w:val="00724A85"/>
    <w:rsid w:val="0072527C"/>
    <w:rsid w:val="00727A77"/>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5B2"/>
    <w:rsid w:val="00746882"/>
    <w:rsid w:val="00746ED1"/>
    <w:rsid w:val="00747431"/>
    <w:rsid w:val="00747CB1"/>
    <w:rsid w:val="00747FFB"/>
    <w:rsid w:val="00751A12"/>
    <w:rsid w:val="00754076"/>
    <w:rsid w:val="0075689F"/>
    <w:rsid w:val="007603EF"/>
    <w:rsid w:val="00761E37"/>
    <w:rsid w:val="0076436D"/>
    <w:rsid w:val="00764B55"/>
    <w:rsid w:val="007652A2"/>
    <w:rsid w:val="00766B55"/>
    <w:rsid w:val="00766C70"/>
    <w:rsid w:val="00767D4D"/>
    <w:rsid w:val="00770212"/>
    <w:rsid w:val="00770708"/>
    <w:rsid w:val="00771416"/>
    <w:rsid w:val="00773120"/>
    <w:rsid w:val="00775E0A"/>
    <w:rsid w:val="007761B3"/>
    <w:rsid w:val="00776FEE"/>
    <w:rsid w:val="007825CE"/>
    <w:rsid w:val="00782B87"/>
    <w:rsid w:val="00783AF5"/>
    <w:rsid w:val="0078543D"/>
    <w:rsid w:val="00785C72"/>
    <w:rsid w:val="00786A86"/>
    <w:rsid w:val="007901F7"/>
    <w:rsid w:val="007927FD"/>
    <w:rsid w:val="00792F36"/>
    <w:rsid w:val="00793A3D"/>
    <w:rsid w:val="007941C4"/>
    <w:rsid w:val="0079482A"/>
    <w:rsid w:val="0079507C"/>
    <w:rsid w:val="00795FCC"/>
    <w:rsid w:val="00796FDC"/>
    <w:rsid w:val="00797FED"/>
    <w:rsid w:val="007A3F51"/>
    <w:rsid w:val="007A53ED"/>
    <w:rsid w:val="007A5E5B"/>
    <w:rsid w:val="007B17A7"/>
    <w:rsid w:val="007B1E10"/>
    <w:rsid w:val="007B33B3"/>
    <w:rsid w:val="007B33B5"/>
    <w:rsid w:val="007B3C70"/>
    <w:rsid w:val="007B52F0"/>
    <w:rsid w:val="007B5375"/>
    <w:rsid w:val="007B577E"/>
    <w:rsid w:val="007B609A"/>
    <w:rsid w:val="007B6AA0"/>
    <w:rsid w:val="007C035B"/>
    <w:rsid w:val="007C36E3"/>
    <w:rsid w:val="007C4854"/>
    <w:rsid w:val="007D0DB7"/>
    <w:rsid w:val="007D2964"/>
    <w:rsid w:val="007D32C0"/>
    <w:rsid w:val="007D4460"/>
    <w:rsid w:val="007D469F"/>
    <w:rsid w:val="007D48EB"/>
    <w:rsid w:val="007D51E3"/>
    <w:rsid w:val="007D5705"/>
    <w:rsid w:val="007D6A38"/>
    <w:rsid w:val="007D6BDF"/>
    <w:rsid w:val="007D7705"/>
    <w:rsid w:val="007E0C3A"/>
    <w:rsid w:val="007E0CEF"/>
    <w:rsid w:val="007E1C61"/>
    <w:rsid w:val="007E36C7"/>
    <w:rsid w:val="007E3D6F"/>
    <w:rsid w:val="007E3EE2"/>
    <w:rsid w:val="007E48E9"/>
    <w:rsid w:val="007E575F"/>
    <w:rsid w:val="007E5AA5"/>
    <w:rsid w:val="007E5AB3"/>
    <w:rsid w:val="007E6471"/>
    <w:rsid w:val="007F100D"/>
    <w:rsid w:val="007F25B8"/>
    <w:rsid w:val="007F28CB"/>
    <w:rsid w:val="007F2C30"/>
    <w:rsid w:val="007F3F12"/>
    <w:rsid w:val="007F4059"/>
    <w:rsid w:val="007F4477"/>
    <w:rsid w:val="007F5982"/>
    <w:rsid w:val="007F6083"/>
    <w:rsid w:val="007F67F5"/>
    <w:rsid w:val="007F6F35"/>
    <w:rsid w:val="007F722E"/>
    <w:rsid w:val="008003D1"/>
    <w:rsid w:val="0080062D"/>
    <w:rsid w:val="008011D5"/>
    <w:rsid w:val="00801B48"/>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4990"/>
    <w:rsid w:val="00825A09"/>
    <w:rsid w:val="00830736"/>
    <w:rsid w:val="008313BB"/>
    <w:rsid w:val="008327A3"/>
    <w:rsid w:val="00833EAD"/>
    <w:rsid w:val="00835AD5"/>
    <w:rsid w:val="00835D57"/>
    <w:rsid w:val="00837038"/>
    <w:rsid w:val="00837C3D"/>
    <w:rsid w:val="00837CBF"/>
    <w:rsid w:val="00837EE3"/>
    <w:rsid w:val="00840577"/>
    <w:rsid w:val="00841955"/>
    <w:rsid w:val="008420AC"/>
    <w:rsid w:val="008421A7"/>
    <w:rsid w:val="0084624E"/>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BD7"/>
    <w:rsid w:val="00863FEA"/>
    <w:rsid w:val="00864D8C"/>
    <w:rsid w:val="00865913"/>
    <w:rsid w:val="00866758"/>
    <w:rsid w:val="008707C1"/>
    <w:rsid w:val="00871238"/>
    <w:rsid w:val="00871353"/>
    <w:rsid w:val="008720F5"/>
    <w:rsid w:val="008722A8"/>
    <w:rsid w:val="00873E75"/>
    <w:rsid w:val="008750FB"/>
    <w:rsid w:val="00875167"/>
    <w:rsid w:val="00875477"/>
    <w:rsid w:val="00875E01"/>
    <w:rsid w:val="0087679A"/>
    <w:rsid w:val="00877CCF"/>
    <w:rsid w:val="008801A5"/>
    <w:rsid w:val="008825F8"/>
    <w:rsid w:val="00882A3F"/>
    <w:rsid w:val="00882BBB"/>
    <w:rsid w:val="0088381E"/>
    <w:rsid w:val="0088421A"/>
    <w:rsid w:val="00885BC1"/>
    <w:rsid w:val="00885DDD"/>
    <w:rsid w:val="0088607E"/>
    <w:rsid w:val="00890AB7"/>
    <w:rsid w:val="00890B96"/>
    <w:rsid w:val="00892A9C"/>
    <w:rsid w:val="00892DFB"/>
    <w:rsid w:val="008932A2"/>
    <w:rsid w:val="00894D8C"/>
    <w:rsid w:val="008969DB"/>
    <w:rsid w:val="00896F58"/>
    <w:rsid w:val="00897F96"/>
    <w:rsid w:val="008A038B"/>
    <w:rsid w:val="008A0480"/>
    <w:rsid w:val="008A0A95"/>
    <w:rsid w:val="008A12C4"/>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552F"/>
    <w:rsid w:val="008B655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845"/>
    <w:rsid w:val="008D1B1E"/>
    <w:rsid w:val="008D1FA4"/>
    <w:rsid w:val="008D3766"/>
    <w:rsid w:val="008D42CD"/>
    <w:rsid w:val="008D5963"/>
    <w:rsid w:val="008D73E2"/>
    <w:rsid w:val="008D7557"/>
    <w:rsid w:val="008E1882"/>
    <w:rsid w:val="008E258F"/>
    <w:rsid w:val="008E2908"/>
    <w:rsid w:val="008E2C69"/>
    <w:rsid w:val="008E3059"/>
    <w:rsid w:val="008E4136"/>
    <w:rsid w:val="008E4B83"/>
    <w:rsid w:val="008E6F6F"/>
    <w:rsid w:val="008F073E"/>
    <w:rsid w:val="008F1B1E"/>
    <w:rsid w:val="008F2092"/>
    <w:rsid w:val="008F252E"/>
    <w:rsid w:val="008F3DE8"/>
    <w:rsid w:val="008F4447"/>
    <w:rsid w:val="008F45B9"/>
    <w:rsid w:val="008F4619"/>
    <w:rsid w:val="008F56B6"/>
    <w:rsid w:val="009002E2"/>
    <w:rsid w:val="00900D44"/>
    <w:rsid w:val="00904250"/>
    <w:rsid w:val="00906B25"/>
    <w:rsid w:val="00907CD7"/>
    <w:rsid w:val="00907EE6"/>
    <w:rsid w:val="009101A5"/>
    <w:rsid w:val="00911399"/>
    <w:rsid w:val="009116E4"/>
    <w:rsid w:val="00912621"/>
    <w:rsid w:val="0091289A"/>
    <w:rsid w:val="009129AF"/>
    <w:rsid w:val="00913B3A"/>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20AC"/>
    <w:rsid w:val="0095247D"/>
    <w:rsid w:val="00952B02"/>
    <w:rsid w:val="009538A5"/>
    <w:rsid w:val="009543E7"/>
    <w:rsid w:val="00954DB4"/>
    <w:rsid w:val="00957B8D"/>
    <w:rsid w:val="00957EE5"/>
    <w:rsid w:val="00957F57"/>
    <w:rsid w:val="0096066C"/>
    <w:rsid w:val="00960CA7"/>
    <w:rsid w:val="009616AC"/>
    <w:rsid w:val="0096478B"/>
    <w:rsid w:val="00965B41"/>
    <w:rsid w:val="009674D5"/>
    <w:rsid w:val="00970241"/>
    <w:rsid w:val="0097030C"/>
    <w:rsid w:val="0097141F"/>
    <w:rsid w:val="00973C9F"/>
    <w:rsid w:val="00975D0D"/>
    <w:rsid w:val="00975E5B"/>
    <w:rsid w:val="00976F83"/>
    <w:rsid w:val="00980367"/>
    <w:rsid w:val="00982296"/>
    <w:rsid w:val="00982707"/>
    <w:rsid w:val="00983317"/>
    <w:rsid w:val="00983751"/>
    <w:rsid w:val="009849D8"/>
    <w:rsid w:val="009849F1"/>
    <w:rsid w:val="00986216"/>
    <w:rsid w:val="0098717A"/>
    <w:rsid w:val="009872FE"/>
    <w:rsid w:val="00987910"/>
    <w:rsid w:val="0099069D"/>
    <w:rsid w:val="009916BD"/>
    <w:rsid w:val="00995370"/>
    <w:rsid w:val="009955AE"/>
    <w:rsid w:val="009976FE"/>
    <w:rsid w:val="00997720"/>
    <w:rsid w:val="009A02D0"/>
    <w:rsid w:val="009A309B"/>
    <w:rsid w:val="009A362F"/>
    <w:rsid w:val="009A4401"/>
    <w:rsid w:val="009A49A5"/>
    <w:rsid w:val="009A5383"/>
    <w:rsid w:val="009A6C6C"/>
    <w:rsid w:val="009A7AA6"/>
    <w:rsid w:val="009B1CFF"/>
    <w:rsid w:val="009B3725"/>
    <w:rsid w:val="009B416A"/>
    <w:rsid w:val="009B5793"/>
    <w:rsid w:val="009B5BFB"/>
    <w:rsid w:val="009B6B6B"/>
    <w:rsid w:val="009B7E6F"/>
    <w:rsid w:val="009C148B"/>
    <w:rsid w:val="009C15EB"/>
    <w:rsid w:val="009C18CE"/>
    <w:rsid w:val="009C199B"/>
    <w:rsid w:val="009C280F"/>
    <w:rsid w:val="009C3691"/>
    <w:rsid w:val="009C516F"/>
    <w:rsid w:val="009C5F3B"/>
    <w:rsid w:val="009C6A78"/>
    <w:rsid w:val="009C7B06"/>
    <w:rsid w:val="009D0710"/>
    <w:rsid w:val="009D1CB4"/>
    <w:rsid w:val="009D3509"/>
    <w:rsid w:val="009D51AD"/>
    <w:rsid w:val="009D7EEB"/>
    <w:rsid w:val="009E06EE"/>
    <w:rsid w:val="009E0BDE"/>
    <w:rsid w:val="009E0D79"/>
    <w:rsid w:val="009E15C4"/>
    <w:rsid w:val="009E1C9F"/>
    <w:rsid w:val="009E46B7"/>
    <w:rsid w:val="009E4CED"/>
    <w:rsid w:val="009E61D1"/>
    <w:rsid w:val="009E71BF"/>
    <w:rsid w:val="009F40B1"/>
    <w:rsid w:val="009F4809"/>
    <w:rsid w:val="009F4F38"/>
    <w:rsid w:val="009F57DB"/>
    <w:rsid w:val="009F5D06"/>
    <w:rsid w:val="009F6D36"/>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2480"/>
    <w:rsid w:val="00A24330"/>
    <w:rsid w:val="00A26507"/>
    <w:rsid w:val="00A26C36"/>
    <w:rsid w:val="00A3052C"/>
    <w:rsid w:val="00A307D7"/>
    <w:rsid w:val="00A31971"/>
    <w:rsid w:val="00A335AA"/>
    <w:rsid w:val="00A34BB2"/>
    <w:rsid w:val="00A34C43"/>
    <w:rsid w:val="00A36A35"/>
    <w:rsid w:val="00A40DD6"/>
    <w:rsid w:val="00A412B2"/>
    <w:rsid w:val="00A417F8"/>
    <w:rsid w:val="00A42455"/>
    <w:rsid w:val="00A43200"/>
    <w:rsid w:val="00A46158"/>
    <w:rsid w:val="00A468E8"/>
    <w:rsid w:val="00A47118"/>
    <w:rsid w:val="00A5110A"/>
    <w:rsid w:val="00A5155B"/>
    <w:rsid w:val="00A5466F"/>
    <w:rsid w:val="00A55A41"/>
    <w:rsid w:val="00A55E1A"/>
    <w:rsid w:val="00A56D06"/>
    <w:rsid w:val="00A575E4"/>
    <w:rsid w:val="00A57BD4"/>
    <w:rsid w:val="00A6011D"/>
    <w:rsid w:val="00A602D4"/>
    <w:rsid w:val="00A60BD2"/>
    <w:rsid w:val="00A61EC5"/>
    <w:rsid w:val="00A6350C"/>
    <w:rsid w:val="00A6390A"/>
    <w:rsid w:val="00A65635"/>
    <w:rsid w:val="00A66503"/>
    <w:rsid w:val="00A66FB3"/>
    <w:rsid w:val="00A6772F"/>
    <w:rsid w:val="00A708A1"/>
    <w:rsid w:val="00A71E88"/>
    <w:rsid w:val="00A72D22"/>
    <w:rsid w:val="00A77402"/>
    <w:rsid w:val="00A779B2"/>
    <w:rsid w:val="00A77A3B"/>
    <w:rsid w:val="00A8036F"/>
    <w:rsid w:val="00A803E9"/>
    <w:rsid w:val="00A8275C"/>
    <w:rsid w:val="00A8280C"/>
    <w:rsid w:val="00A82867"/>
    <w:rsid w:val="00A8578C"/>
    <w:rsid w:val="00A860BC"/>
    <w:rsid w:val="00A86C40"/>
    <w:rsid w:val="00A877B0"/>
    <w:rsid w:val="00A90104"/>
    <w:rsid w:val="00A90D52"/>
    <w:rsid w:val="00A9321D"/>
    <w:rsid w:val="00A948E5"/>
    <w:rsid w:val="00A95013"/>
    <w:rsid w:val="00A96441"/>
    <w:rsid w:val="00A972BA"/>
    <w:rsid w:val="00A978E8"/>
    <w:rsid w:val="00AA05FC"/>
    <w:rsid w:val="00AA150E"/>
    <w:rsid w:val="00AA3384"/>
    <w:rsid w:val="00AA3467"/>
    <w:rsid w:val="00AA3820"/>
    <w:rsid w:val="00AA397F"/>
    <w:rsid w:val="00AA3EEB"/>
    <w:rsid w:val="00AA4D54"/>
    <w:rsid w:val="00AA5E59"/>
    <w:rsid w:val="00AB0187"/>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5AB8"/>
    <w:rsid w:val="00AD6388"/>
    <w:rsid w:val="00AE2723"/>
    <w:rsid w:val="00AE2A58"/>
    <w:rsid w:val="00AE3097"/>
    <w:rsid w:val="00AE4DC5"/>
    <w:rsid w:val="00AE6D1C"/>
    <w:rsid w:val="00AE79E6"/>
    <w:rsid w:val="00AF270A"/>
    <w:rsid w:val="00AF5CB9"/>
    <w:rsid w:val="00AF61D7"/>
    <w:rsid w:val="00AF6784"/>
    <w:rsid w:val="00AF7A3D"/>
    <w:rsid w:val="00AF7B9D"/>
    <w:rsid w:val="00B0055A"/>
    <w:rsid w:val="00B01BF2"/>
    <w:rsid w:val="00B01EA9"/>
    <w:rsid w:val="00B07483"/>
    <w:rsid w:val="00B07DF9"/>
    <w:rsid w:val="00B105DC"/>
    <w:rsid w:val="00B1270D"/>
    <w:rsid w:val="00B169F4"/>
    <w:rsid w:val="00B2033D"/>
    <w:rsid w:val="00B2144A"/>
    <w:rsid w:val="00B22B2A"/>
    <w:rsid w:val="00B234FB"/>
    <w:rsid w:val="00B23B95"/>
    <w:rsid w:val="00B251AF"/>
    <w:rsid w:val="00B265CF"/>
    <w:rsid w:val="00B26E1F"/>
    <w:rsid w:val="00B26F64"/>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E6B"/>
    <w:rsid w:val="00B47092"/>
    <w:rsid w:val="00B50780"/>
    <w:rsid w:val="00B50829"/>
    <w:rsid w:val="00B517C5"/>
    <w:rsid w:val="00B53B35"/>
    <w:rsid w:val="00B54542"/>
    <w:rsid w:val="00B54D93"/>
    <w:rsid w:val="00B554B0"/>
    <w:rsid w:val="00B55CE2"/>
    <w:rsid w:val="00B560A3"/>
    <w:rsid w:val="00B560E6"/>
    <w:rsid w:val="00B567B0"/>
    <w:rsid w:val="00B57DA1"/>
    <w:rsid w:val="00B6056A"/>
    <w:rsid w:val="00B60BCE"/>
    <w:rsid w:val="00B6313A"/>
    <w:rsid w:val="00B633D9"/>
    <w:rsid w:val="00B63764"/>
    <w:rsid w:val="00B63F8E"/>
    <w:rsid w:val="00B647E7"/>
    <w:rsid w:val="00B65086"/>
    <w:rsid w:val="00B670F1"/>
    <w:rsid w:val="00B67BD6"/>
    <w:rsid w:val="00B7159D"/>
    <w:rsid w:val="00B718A5"/>
    <w:rsid w:val="00B729C0"/>
    <w:rsid w:val="00B73E44"/>
    <w:rsid w:val="00B73FFB"/>
    <w:rsid w:val="00B745D1"/>
    <w:rsid w:val="00B75D5E"/>
    <w:rsid w:val="00B776BD"/>
    <w:rsid w:val="00B80706"/>
    <w:rsid w:val="00B80C11"/>
    <w:rsid w:val="00B8170C"/>
    <w:rsid w:val="00B819E7"/>
    <w:rsid w:val="00B81F5E"/>
    <w:rsid w:val="00B8367A"/>
    <w:rsid w:val="00B83A15"/>
    <w:rsid w:val="00B8402C"/>
    <w:rsid w:val="00B863F0"/>
    <w:rsid w:val="00B874D9"/>
    <w:rsid w:val="00B9027C"/>
    <w:rsid w:val="00B903F0"/>
    <w:rsid w:val="00B90898"/>
    <w:rsid w:val="00B91B66"/>
    <w:rsid w:val="00B9315C"/>
    <w:rsid w:val="00B976F0"/>
    <w:rsid w:val="00B97AD3"/>
    <w:rsid w:val="00BA0D4E"/>
    <w:rsid w:val="00BA107B"/>
    <w:rsid w:val="00BA1B81"/>
    <w:rsid w:val="00BA1E2E"/>
    <w:rsid w:val="00BA1F4F"/>
    <w:rsid w:val="00BA2855"/>
    <w:rsid w:val="00BA2E47"/>
    <w:rsid w:val="00BA3203"/>
    <w:rsid w:val="00BA5150"/>
    <w:rsid w:val="00BA528E"/>
    <w:rsid w:val="00BA592A"/>
    <w:rsid w:val="00BA5CF4"/>
    <w:rsid w:val="00BA7022"/>
    <w:rsid w:val="00BA7038"/>
    <w:rsid w:val="00BB091C"/>
    <w:rsid w:val="00BB3003"/>
    <w:rsid w:val="00BB459F"/>
    <w:rsid w:val="00BB6038"/>
    <w:rsid w:val="00BB6982"/>
    <w:rsid w:val="00BB6DC8"/>
    <w:rsid w:val="00BB71A3"/>
    <w:rsid w:val="00BB7442"/>
    <w:rsid w:val="00BC05A3"/>
    <w:rsid w:val="00BC0EE6"/>
    <w:rsid w:val="00BC49C0"/>
    <w:rsid w:val="00BC4F35"/>
    <w:rsid w:val="00BC6BC7"/>
    <w:rsid w:val="00BC6F2A"/>
    <w:rsid w:val="00BC6FDE"/>
    <w:rsid w:val="00BC72DC"/>
    <w:rsid w:val="00BC754E"/>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9F6"/>
    <w:rsid w:val="00BF617D"/>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A25"/>
    <w:rsid w:val="00C32F45"/>
    <w:rsid w:val="00C344F5"/>
    <w:rsid w:val="00C34BF7"/>
    <w:rsid w:val="00C34E3E"/>
    <w:rsid w:val="00C3537E"/>
    <w:rsid w:val="00C35BF8"/>
    <w:rsid w:val="00C3739E"/>
    <w:rsid w:val="00C37ABE"/>
    <w:rsid w:val="00C40E09"/>
    <w:rsid w:val="00C43DA1"/>
    <w:rsid w:val="00C44ED5"/>
    <w:rsid w:val="00C457B5"/>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68EA"/>
    <w:rsid w:val="00C803F1"/>
    <w:rsid w:val="00C81A27"/>
    <w:rsid w:val="00C84299"/>
    <w:rsid w:val="00C85F7F"/>
    <w:rsid w:val="00C8624E"/>
    <w:rsid w:val="00C92170"/>
    <w:rsid w:val="00C928E4"/>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2F86"/>
    <w:rsid w:val="00CA37FD"/>
    <w:rsid w:val="00CA3FDD"/>
    <w:rsid w:val="00CA59C3"/>
    <w:rsid w:val="00CA714D"/>
    <w:rsid w:val="00CA7A99"/>
    <w:rsid w:val="00CB0331"/>
    <w:rsid w:val="00CB245E"/>
    <w:rsid w:val="00CB263C"/>
    <w:rsid w:val="00CB5FBD"/>
    <w:rsid w:val="00CB63BF"/>
    <w:rsid w:val="00CC1B0E"/>
    <w:rsid w:val="00CC2B64"/>
    <w:rsid w:val="00CC404B"/>
    <w:rsid w:val="00CC5BE2"/>
    <w:rsid w:val="00CC7262"/>
    <w:rsid w:val="00CC7F7A"/>
    <w:rsid w:val="00CD2A83"/>
    <w:rsid w:val="00CD2AD6"/>
    <w:rsid w:val="00CD4335"/>
    <w:rsid w:val="00CD4419"/>
    <w:rsid w:val="00CD4D12"/>
    <w:rsid w:val="00CD525D"/>
    <w:rsid w:val="00CD6D2F"/>
    <w:rsid w:val="00CD6E0D"/>
    <w:rsid w:val="00CE0055"/>
    <w:rsid w:val="00CE0B88"/>
    <w:rsid w:val="00CE12D2"/>
    <w:rsid w:val="00CE48EE"/>
    <w:rsid w:val="00CE556F"/>
    <w:rsid w:val="00CE63A4"/>
    <w:rsid w:val="00CE7291"/>
    <w:rsid w:val="00CE76D3"/>
    <w:rsid w:val="00CE7F6E"/>
    <w:rsid w:val="00CF1D3D"/>
    <w:rsid w:val="00CF415C"/>
    <w:rsid w:val="00CF4AF4"/>
    <w:rsid w:val="00D0091C"/>
    <w:rsid w:val="00D018B5"/>
    <w:rsid w:val="00D01B3C"/>
    <w:rsid w:val="00D023EE"/>
    <w:rsid w:val="00D02960"/>
    <w:rsid w:val="00D03BC8"/>
    <w:rsid w:val="00D0566D"/>
    <w:rsid w:val="00D061B7"/>
    <w:rsid w:val="00D067A9"/>
    <w:rsid w:val="00D10F23"/>
    <w:rsid w:val="00D110E1"/>
    <w:rsid w:val="00D11C55"/>
    <w:rsid w:val="00D11E31"/>
    <w:rsid w:val="00D1533D"/>
    <w:rsid w:val="00D20063"/>
    <w:rsid w:val="00D228F2"/>
    <w:rsid w:val="00D23269"/>
    <w:rsid w:val="00D23361"/>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A8B"/>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6025"/>
    <w:rsid w:val="00D57631"/>
    <w:rsid w:val="00D6051C"/>
    <w:rsid w:val="00D6062F"/>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91B4B"/>
    <w:rsid w:val="00D92EA1"/>
    <w:rsid w:val="00D9491E"/>
    <w:rsid w:val="00D94D63"/>
    <w:rsid w:val="00D962E1"/>
    <w:rsid w:val="00D963E0"/>
    <w:rsid w:val="00D96A6D"/>
    <w:rsid w:val="00D96BDF"/>
    <w:rsid w:val="00D97609"/>
    <w:rsid w:val="00D97A99"/>
    <w:rsid w:val="00DA1CFD"/>
    <w:rsid w:val="00DB0E1B"/>
    <w:rsid w:val="00DB0E3F"/>
    <w:rsid w:val="00DB1899"/>
    <w:rsid w:val="00DB32B7"/>
    <w:rsid w:val="00DB5209"/>
    <w:rsid w:val="00DB78E3"/>
    <w:rsid w:val="00DC0391"/>
    <w:rsid w:val="00DC13AF"/>
    <w:rsid w:val="00DC1631"/>
    <w:rsid w:val="00DC2EC3"/>
    <w:rsid w:val="00DC4104"/>
    <w:rsid w:val="00DC6A66"/>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25EB"/>
    <w:rsid w:val="00E12CFA"/>
    <w:rsid w:val="00E143B5"/>
    <w:rsid w:val="00E14B7B"/>
    <w:rsid w:val="00E15590"/>
    <w:rsid w:val="00E15BF7"/>
    <w:rsid w:val="00E164D5"/>
    <w:rsid w:val="00E1659E"/>
    <w:rsid w:val="00E166D0"/>
    <w:rsid w:val="00E16C57"/>
    <w:rsid w:val="00E1711E"/>
    <w:rsid w:val="00E1721E"/>
    <w:rsid w:val="00E17ED0"/>
    <w:rsid w:val="00E23514"/>
    <w:rsid w:val="00E25204"/>
    <w:rsid w:val="00E26331"/>
    <w:rsid w:val="00E265C7"/>
    <w:rsid w:val="00E26D8B"/>
    <w:rsid w:val="00E26F01"/>
    <w:rsid w:val="00E27CAF"/>
    <w:rsid w:val="00E30E31"/>
    <w:rsid w:val="00E31FDD"/>
    <w:rsid w:val="00E33E65"/>
    <w:rsid w:val="00E33E6B"/>
    <w:rsid w:val="00E33FA0"/>
    <w:rsid w:val="00E34BF0"/>
    <w:rsid w:val="00E36AF5"/>
    <w:rsid w:val="00E37A72"/>
    <w:rsid w:val="00E40BA4"/>
    <w:rsid w:val="00E40DE4"/>
    <w:rsid w:val="00E4114C"/>
    <w:rsid w:val="00E4208B"/>
    <w:rsid w:val="00E43968"/>
    <w:rsid w:val="00E447A0"/>
    <w:rsid w:val="00E454AB"/>
    <w:rsid w:val="00E45EF9"/>
    <w:rsid w:val="00E47BBC"/>
    <w:rsid w:val="00E5000C"/>
    <w:rsid w:val="00E50020"/>
    <w:rsid w:val="00E51578"/>
    <w:rsid w:val="00E549CC"/>
    <w:rsid w:val="00E57B4D"/>
    <w:rsid w:val="00E60C0F"/>
    <w:rsid w:val="00E61AC9"/>
    <w:rsid w:val="00E62DEE"/>
    <w:rsid w:val="00E63149"/>
    <w:rsid w:val="00E6445F"/>
    <w:rsid w:val="00E6464A"/>
    <w:rsid w:val="00E651F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6509"/>
    <w:rsid w:val="00EA059C"/>
    <w:rsid w:val="00EA0E58"/>
    <w:rsid w:val="00EA12D4"/>
    <w:rsid w:val="00EA18B1"/>
    <w:rsid w:val="00EA24C6"/>
    <w:rsid w:val="00EA7AAD"/>
    <w:rsid w:val="00EB3735"/>
    <w:rsid w:val="00EB386E"/>
    <w:rsid w:val="00EB4ACD"/>
    <w:rsid w:val="00EB605E"/>
    <w:rsid w:val="00EB66E7"/>
    <w:rsid w:val="00EB7FC5"/>
    <w:rsid w:val="00EC267B"/>
    <w:rsid w:val="00EC2E55"/>
    <w:rsid w:val="00EC4D07"/>
    <w:rsid w:val="00EC5E5F"/>
    <w:rsid w:val="00EC71BA"/>
    <w:rsid w:val="00ED17E1"/>
    <w:rsid w:val="00ED2C92"/>
    <w:rsid w:val="00ED2DF5"/>
    <w:rsid w:val="00ED32E8"/>
    <w:rsid w:val="00ED40B4"/>
    <w:rsid w:val="00ED66CF"/>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8AB"/>
    <w:rsid w:val="00F239E0"/>
    <w:rsid w:val="00F25E40"/>
    <w:rsid w:val="00F26535"/>
    <w:rsid w:val="00F2774D"/>
    <w:rsid w:val="00F27D68"/>
    <w:rsid w:val="00F32800"/>
    <w:rsid w:val="00F34867"/>
    <w:rsid w:val="00F35B0D"/>
    <w:rsid w:val="00F35DEC"/>
    <w:rsid w:val="00F37351"/>
    <w:rsid w:val="00F37DD7"/>
    <w:rsid w:val="00F41C69"/>
    <w:rsid w:val="00F41EF4"/>
    <w:rsid w:val="00F4282F"/>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530A"/>
    <w:rsid w:val="00F563C3"/>
    <w:rsid w:val="00F577E2"/>
    <w:rsid w:val="00F57AF4"/>
    <w:rsid w:val="00F57D30"/>
    <w:rsid w:val="00F6091E"/>
    <w:rsid w:val="00F61FA5"/>
    <w:rsid w:val="00F6202F"/>
    <w:rsid w:val="00F624B8"/>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475E"/>
    <w:rsid w:val="00F8514D"/>
    <w:rsid w:val="00F85267"/>
    <w:rsid w:val="00F861CC"/>
    <w:rsid w:val="00F86511"/>
    <w:rsid w:val="00F868B4"/>
    <w:rsid w:val="00F86CD7"/>
    <w:rsid w:val="00F86D7B"/>
    <w:rsid w:val="00F901DC"/>
    <w:rsid w:val="00F906E5"/>
    <w:rsid w:val="00F90A9F"/>
    <w:rsid w:val="00F90DC5"/>
    <w:rsid w:val="00F90F6B"/>
    <w:rsid w:val="00F92B12"/>
    <w:rsid w:val="00F94A87"/>
    <w:rsid w:val="00F95AB1"/>
    <w:rsid w:val="00F95BDC"/>
    <w:rsid w:val="00F97BFB"/>
    <w:rsid w:val="00FA0D5A"/>
    <w:rsid w:val="00FA114B"/>
    <w:rsid w:val="00FA18F6"/>
    <w:rsid w:val="00FA28BC"/>
    <w:rsid w:val="00FA37AD"/>
    <w:rsid w:val="00FA5417"/>
    <w:rsid w:val="00FA5C42"/>
    <w:rsid w:val="00FA61BC"/>
    <w:rsid w:val="00FA7B71"/>
    <w:rsid w:val="00FB1626"/>
    <w:rsid w:val="00FB2441"/>
    <w:rsid w:val="00FB2D70"/>
    <w:rsid w:val="00FB3021"/>
    <w:rsid w:val="00FB32A1"/>
    <w:rsid w:val="00FB3865"/>
    <w:rsid w:val="00FB4319"/>
    <w:rsid w:val="00FB4B57"/>
    <w:rsid w:val="00FB5918"/>
    <w:rsid w:val="00FB7D95"/>
    <w:rsid w:val="00FC02BE"/>
    <w:rsid w:val="00FC1662"/>
    <w:rsid w:val="00FC1B83"/>
    <w:rsid w:val="00FC24F3"/>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75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D8C20D2-685F-42AE-8AC7-AB77E3F46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720</Words>
  <Characters>3723</Characters>
  <Application>Microsoft Office Word</Application>
  <DocSecurity>0</DocSecurity>
  <Lines>65</Lines>
  <Paragraphs>41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Telecom2</cp:lastModifiedBy>
  <cp:revision>3</cp:revision>
  <cp:lastPrinted>2022-05-10T08:48:00Z</cp:lastPrinted>
  <dcterms:created xsi:type="dcterms:W3CDTF">2023-08-11T09:55:00Z</dcterms:created>
  <dcterms:modified xsi:type="dcterms:W3CDTF">2023-08-11T09:56:00Z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